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741B" w:rsidRDefault="00D0741B">
      <w:pPr>
        <w:jc w:val="both"/>
        <w:rPr>
          <w:highlight w:val="green"/>
        </w:rPr>
      </w:pPr>
    </w:p>
    <w:p w:rsidR="00D0741B" w:rsidRDefault="00700504">
      <w:pPr>
        <w:keepNext/>
        <w:keepLines/>
        <w:pBdr>
          <w:top w:val="single" w:sz="4" w:space="1" w:color="000000"/>
          <w:left w:val="single" w:sz="4" w:space="4" w:color="000000"/>
          <w:bottom w:val="single" w:sz="4" w:space="1" w:color="000000"/>
          <w:right w:val="single" w:sz="4" w:space="4" w:color="000000"/>
        </w:pBdr>
        <w:spacing w:before="40" w:after="240"/>
        <w:jc w:val="center"/>
        <w:rPr>
          <w:b/>
          <w:color w:val="5B9BD5"/>
          <w:sz w:val="44"/>
          <w:szCs w:val="44"/>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79D8920F" wp14:editId="04684084">
                <wp:simplePos x="0" y="0"/>
                <wp:positionH relativeFrom="margin">
                  <wp:posOffset>120650</wp:posOffset>
                </wp:positionH>
                <wp:positionV relativeFrom="paragraph">
                  <wp:posOffset>146050</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16DA8C4" id="Group 5" o:spid="_x0000_s1026" style="position:absolute;margin-left:9.5pt;margin-top:11.5pt;width:65pt;height:38.5pt;z-index:251659264;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sidR="00A321CC">
        <w:rPr>
          <w:b/>
          <w:color w:val="5B9BD5"/>
          <w:sz w:val="44"/>
          <w:szCs w:val="44"/>
        </w:rPr>
        <w:t xml:space="preserve">STUDENT WELLBEING AND </w:t>
      </w:r>
      <w:r w:rsidR="00A321CC">
        <w:rPr>
          <w:b/>
          <w:color w:val="5B9BD5"/>
          <w:sz w:val="44"/>
          <w:szCs w:val="44"/>
        </w:rPr>
        <w:br/>
        <w:t>ENGAGEMENT POLICY</w:t>
      </w:r>
    </w:p>
    <w:p w:rsidR="00D0741B" w:rsidRDefault="00A321CC">
      <w:pPr>
        <w:jc w:val="both"/>
        <w:rPr>
          <w:b/>
          <w:smallCaps/>
          <w:color w:val="5B9BD5"/>
          <w:sz w:val="26"/>
          <w:szCs w:val="26"/>
        </w:rPr>
      </w:pPr>
      <w:r>
        <w:rPr>
          <w:b/>
          <w:smallCaps/>
          <w:color w:val="5B9BD5"/>
          <w:sz w:val="26"/>
          <w:szCs w:val="26"/>
        </w:rPr>
        <w:t>PURPOSE</w:t>
      </w:r>
    </w:p>
    <w:p w:rsidR="00D0741B" w:rsidRDefault="00A321CC">
      <w:pPr>
        <w:jc w:val="both"/>
      </w:pPr>
      <w:r>
        <w:t>The purpose of this policy is to ensure that all students and members of our school community understand:</w:t>
      </w:r>
    </w:p>
    <w:p w:rsidR="00D0741B" w:rsidRDefault="00A321CC">
      <w:pPr>
        <w:numPr>
          <w:ilvl w:val="0"/>
          <w:numId w:val="14"/>
        </w:numPr>
        <w:pBdr>
          <w:top w:val="nil"/>
          <w:left w:val="nil"/>
          <w:bottom w:val="nil"/>
          <w:right w:val="nil"/>
          <w:between w:val="nil"/>
        </w:pBdr>
        <w:spacing w:after="0"/>
        <w:jc w:val="both"/>
      </w:pPr>
      <w:r>
        <w:rPr>
          <w:color w:val="000000"/>
        </w:rPr>
        <w:t>our commitment to providing a safe and supportive learning environment for students</w:t>
      </w:r>
    </w:p>
    <w:p w:rsidR="00D0741B" w:rsidRDefault="00A321CC">
      <w:pPr>
        <w:numPr>
          <w:ilvl w:val="0"/>
          <w:numId w:val="14"/>
        </w:numPr>
        <w:pBdr>
          <w:top w:val="nil"/>
          <w:left w:val="nil"/>
          <w:bottom w:val="nil"/>
          <w:right w:val="nil"/>
          <w:between w:val="nil"/>
        </w:pBdr>
        <w:spacing w:after="0"/>
        <w:jc w:val="both"/>
      </w:pPr>
      <w:r>
        <w:rPr>
          <w:color w:val="000000"/>
        </w:rPr>
        <w:t>expectations for positive student behaviour</w:t>
      </w:r>
    </w:p>
    <w:p w:rsidR="00D0741B" w:rsidRDefault="00A321CC">
      <w:pPr>
        <w:numPr>
          <w:ilvl w:val="0"/>
          <w:numId w:val="14"/>
        </w:numPr>
        <w:pBdr>
          <w:top w:val="nil"/>
          <w:left w:val="nil"/>
          <w:bottom w:val="nil"/>
          <w:right w:val="nil"/>
          <w:between w:val="nil"/>
        </w:pBdr>
        <w:spacing w:after="0"/>
        <w:jc w:val="both"/>
      </w:pPr>
      <w:r>
        <w:rPr>
          <w:color w:val="000000"/>
        </w:rPr>
        <w:t>support available to students and families</w:t>
      </w:r>
    </w:p>
    <w:p w:rsidR="00D0741B" w:rsidRDefault="00A321CC">
      <w:pPr>
        <w:numPr>
          <w:ilvl w:val="0"/>
          <w:numId w:val="14"/>
        </w:numPr>
        <w:pBdr>
          <w:top w:val="nil"/>
          <w:left w:val="nil"/>
          <w:bottom w:val="nil"/>
          <w:right w:val="nil"/>
          <w:between w:val="nil"/>
        </w:pBdr>
        <w:jc w:val="both"/>
      </w:pPr>
      <w:r>
        <w:rPr>
          <w:color w:val="000000"/>
        </w:rPr>
        <w:t xml:space="preserve">our school’s policies and procedures for responding to inappropriate student behaviour. </w:t>
      </w:r>
    </w:p>
    <w:p w:rsidR="00D0741B" w:rsidRDefault="00700504">
      <w:pPr>
        <w:jc w:val="both"/>
        <w:rPr>
          <w:color w:val="000000"/>
          <w:highlight w:val="yellow"/>
        </w:rPr>
      </w:pPr>
      <w:r>
        <w:t>Barnawartha</w:t>
      </w:r>
      <w:r w:rsidR="00A321CC">
        <w:t xml:space="preserve"> Primary School</w:t>
      </w:r>
      <w:r w:rsidR="00A321CC">
        <w:rPr>
          <w:color w:val="000000"/>
        </w:rPr>
        <w:t xml:space="preserve"> is committed to providing a safe, secure and stimulating learning environment for all students.  We understand that students reach their full potential only when they are happy, healthy and safe, and that a positive school culture, where student participation is encouraged and valued, helps to engage students and support them in their learning. Our school acknowledges that student wellbeing and student learning outcomes are closely linked. </w:t>
      </w:r>
    </w:p>
    <w:p w:rsidR="00D0741B" w:rsidRDefault="00A321CC">
      <w:pPr>
        <w:jc w:val="both"/>
      </w:pPr>
      <w:r>
        <w:t>The objective of this policy is to support our school to create and maintain a safe, supportive and inclusive school environment consistent with our school’s values.</w:t>
      </w:r>
    </w:p>
    <w:p w:rsidR="00D0741B" w:rsidRDefault="00A321CC">
      <w:pPr>
        <w:jc w:val="both"/>
        <w:rPr>
          <w:b/>
          <w:smallCaps/>
          <w:color w:val="5B9BD5"/>
          <w:sz w:val="26"/>
          <w:szCs w:val="26"/>
        </w:rPr>
      </w:pPr>
      <w:r>
        <w:rPr>
          <w:b/>
          <w:smallCaps/>
          <w:color w:val="5B9BD5"/>
          <w:sz w:val="26"/>
          <w:szCs w:val="26"/>
        </w:rPr>
        <w:t>SCOPE</w:t>
      </w:r>
    </w:p>
    <w:p w:rsidR="00D0741B" w:rsidRDefault="00A321CC">
      <w:pPr>
        <w:jc w:val="both"/>
      </w:pPr>
      <w:r>
        <w:t xml:space="preserve">This policy applies to all school activities, including camps and excursions. </w:t>
      </w:r>
    </w:p>
    <w:p w:rsidR="00D0741B" w:rsidRDefault="00A321CC">
      <w:pPr>
        <w:jc w:val="both"/>
        <w:rPr>
          <w:b/>
          <w:smallCaps/>
          <w:color w:val="5B9BD5"/>
          <w:sz w:val="26"/>
          <w:szCs w:val="26"/>
        </w:rPr>
      </w:pPr>
      <w:r>
        <w:rPr>
          <w:b/>
          <w:smallCaps/>
          <w:color w:val="5B9BD5"/>
          <w:sz w:val="26"/>
          <w:szCs w:val="26"/>
        </w:rPr>
        <w:t>CONTENTS</w:t>
      </w:r>
    </w:p>
    <w:p w:rsidR="00D0741B" w:rsidRDefault="00A321CC">
      <w:pPr>
        <w:numPr>
          <w:ilvl w:val="0"/>
          <w:numId w:val="6"/>
        </w:numPr>
        <w:pBdr>
          <w:top w:val="nil"/>
          <w:left w:val="nil"/>
          <w:bottom w:val="nil"/>
          <w:right w:val="nil"/>
          <w:between w:val="nil"/>
        </w:pBdr>
        <w:spacing w:after="0"/>
        <w:jc w:val="both"/>
      </w:pPr>
      <w:r>
        <w:rPr>
          <w:color w:val="000000"/>
        </w:rPr>
        <w:t>School profile</w:t>
      </w:r>
    </w:p>
    <w:p w:rsidR="00D0741B" w:rsidRDefault="00A321CC">
      <w:pPr>
        <w:numPr>
          <w:ilvl w:val="0"/>
          <w:numId w:val="6"/>
        </w:numPr>
        <w:pBdr>
          <w:top w:val="nil"/>
          <w:left w:val="nil"/>
          <w:bottom w:val="nil"/>
          <w:right w:val="nil"/>
          <w:between w:val="nil"/>
        </w:pBdr>
        <w:spacing w:after="0"/>
        <w:jc w:val="both"/>
      </w:pPr>
      <w:r>
        <w:rPr>
          <w:color w:val="000000"/>
        </w:rPr>
        <w:t>School values, philosophy and vision</w:t>
      </w:r>
    </w:p>
    <w:p w:rsidR="00D0741B" w:rsidRDefault="00A321CC">
      <w:pPr>
        <w:numPr>
          <w:ilvl w:val="0"/>
          <w:numId w:val="6"/>
        </w:numPr>
        <w:pBdr>
          <w:top w:val="nil"/>
          <w:left w:val="nil"/>
          <w:bottom w:val="nil"/>
          <w:right w:val="nil"/>
          <w:between w:val="nil"/>
        </w:pBdr>
        <w:spacing w:after="0"/>
        <w:jc w:val="both"/>
      </w:pPr>
      <w:r>
        <w:rPr>
          <w:color w:val="000000"/>
        </w:rPr>
        <w:t>Wellbeing and engagement strategies</w:t>
      </w:r>
    </w:p>
    <w:p w:rsidR="00D0741B" w:rsidRDefault="00A321CC">
      <w:pPr>
        <w:numPr>
          <w:ilvl w:val="0"/>
          <w:numId w:val="6"/>
        </w:numPr>
        <w:pBdr>
          <w:top w:val="nil"/>
          <w:left w:val="nil"/>
          <w:bottom w:val="nil"/>
          <w:right w:val="nil"/>
          <w:between w:val="nil"/>
        </w:pBdr>
        <w:spacing w:after="0"/>
        <w:jc w:val="both"/>
      </w:pPr>
      <w:r>
        <w:rPr>
          <w:color w:val="000000"/>
        </w:rPr>
        <w:t>Identifying students in need of support</w:t>
      </w:r>
    </w:p>
    <w:p w:rsidR="00D0741B" w:rsidRDefault="00A321CC">
      <w:pPr>
        <w:numPr>
          <w:ilvl w:val="0"/>
          <w:numId w:val="6"/>
        </w:numPr>
        <w:pBdr>
          <w:top w:val="nil"/>
          <w:left w:val="nil"/>
          <w:bottom w:val="nil"/>
          <w:right w:val="nil"/>
          <w:between w:val="nil"/>
        </w:pBdr>
        <w:spacing w:after="0"/>
        <w:jc w:val="both"/>
      </w:pPr>
      <w:r>
        <w:rPr>
          <w:color w:val="000000"/>
        </w:rPr>
        <w:t xml:space="preserve">Student rights and responsibilities </w:t>
      </w:r>
    </w:p>
    <w:p w:rsidR="00D0741B" w:rsidRDefault="00A321CC">
      <w:pPr>
        <w:numPr>
          <w:ilvl w:val="0"/>
          <w:numId w:val="6"/>
        </w:numPr>
        <w:pBdr>
          <w:top w:val="nil"/>
          <w:left w:val="nil"/>
          <w:bottom w:val="nil"/>
          <w:right w:val="nil"/>
          <w:between w:val="nil"/>
        </w:pBdr>
        <w:spacing w:after="0"/>
        <w:jc w:val="both"/>
      </w:pPr>
      <w:r>
        <w:rPr>
          <w:color w:val="000000"/>
        </w:rPr>
        <w:t>Student behavioural expectations and management</w:t>
      </w:r>
    </w:p>
    <w:p w:rsidR="00D0741B" w:rsidRDefault="00A321CC">
      <w:pPr>
        <w:numPr>
          <w:ilvl w:val="0"/>
          <w:numId w:val="6"/>
        </w:numPr>
        <w:pBdr>
          <w:top w:val="nil"/>
          <w:left w:val="nil"/>
          <w:bottom w:val="nil"/>
          <w:right w:val="nil"/>
          <w:between w:val="nil"/>
        </w:pBdr>
        <w:spacing w:after="0"/>
        <w:jc w:val="both"/>
      </w:pPr>
      <w:r>
        <w:rPr>
          <w:color w:val="000000"/>
        </w:rPr>
        <w:t xml:space="preserve">Engaging with families </w:t>
      </w:r>
    </w:p>
    <w:p w:rsidR="00D0741B" w:rsidRDefault="00A321CC">
      <w:pPr>
        <w:numPr>
          <w:ilvl w:val="0"/>
          <w:numId w:val="6"/>
        </w:numPr>
        <w:pBdr>
          <w:top w:val="nil"/>
          <w:left w:val="nil"/>
          <w:bottom w:val="nil"/>
          <w:right w:val="nil"/>
          <w:between w:val="nil"/>
        </w:pBdr>
        <w:jc w:val="both"/>
      </w:pPr>
      <w:r>
        <w:rPr>
          <w:color w:val="000000"/>
        </w:rPr>
        <w:t xml:space="preserve">Evaluation </w:t>
      </w:r>
    </w:p>
    <w:p w:rsidR="00D0741B" w:rsidRDefault="00A321CC">
      <w:pPr>
        <w:jc w:val="both"/>
        <w:rPr>
          <w:b/>
          <w:smallCaps/>
          <w:color w:val="5B9BD5"/>
          <w:sz w:val="26"/>
          <w:szCs w:val="26"/>
        </w:rPr>
      </w:pPr>
      <w:r>
        <w:rPr>
          <w:b/>
          <w:smallCaps/>
          <w:color w:val="5B9BD5"/>
          <w:sz w:val="26"/>
          <w:szCs w:val="26"/>
        </w:rPr>
        <w:t>POLICY</w:t>
      </w:r>
    </w:p>
    <w:p w:rsidR="00D0741B" w:rsidRDefault="00A321CC">
      <w:pPr>
        <w:numPr>
          <w:ilvl w:val="0"/>
          <w:numId w:val="3"/>
        </w:numPr>
        <w:pBdr>
          <w:top w:val="nil"/>
          <w:left w:val="nil"/>
          <w:bottom w:val="nil"/>
          <w:right w:val="nil"/>
          <w:between w:val="nil"/>
        </w:pBdr>
        <w:ind w:left="714" w:hanging="357"/>
        <w:jc w:val="both"/>
        <w:rPr>
          <w:b/>
          <w:color w:val="000000"/>
        </w:rPr>
      </w:pPr>
      <w:r>
        <w:rPr>
          <w:b/>
          <w:color w:val="000000"/>
        </w:rPr>
        <w:t xml:space="preserve">School profile </w:t>
      </w:r>
    </w:p>
    <w:p w:rsidR="00D0741B" w:rsidRDefault="00700504">
      <w:pPr>
        <w:ind w:left="357"/>
        <w:jc w:val="both"/>
      </w:pPr>
      <w:r>
        <w:t>Barnawartha Primary School</w:t>
      </w:r>
      <w:r>
        <w:rPr>
          <w:color w:val="000000"/>
        </w:rPr>
        <w:t xml:space="preserve"> </w:t>
      </w:r>
      <w:r w:rsidR="00A321CC">
        <w:t xml:space="preserve">located in a </w:t>
      </w:r>
      <w:r>
        <w:t>rural</w:t>
      </w:r>
      <w:r w:rsidR="00A321CC">
        <w:t xml:space="preserve"> setting, approximately </w:t>
      </w:r>
      <w:r>
        <w:t>18</w:t>
      </w:r>
      <w:r w:rsidR="00A321CC">
        <w:t xml:space="preserve"> kilometres from the </w:t>
      </w:r>
      <w:r>
        <w:t>city of Wodonga</w:t>
      </w:r>
      <w:r w:rsidR="0064400B">
        <w:t xml:space="preserve">. </w:t>
      </w:r>
      <w:r w:rsidR="00A321CC">
        <w:t>The large school site includes a</w:t>
      </w:r>
      <w:r w:rsidR="0064400B">
        <w:t>n O.S.H.C, two playgrounds,</w:t>
      </w:r>
      <w:r w:rsidR="00A321CC">
        <w:t xml:space="preserve"> </w:t>
      </w:r>
      <w:r w:rsidR="00F63ACB">
        <w:t>two additional sensory play</w:t>
      </w:r>
      <w:r w:rsidR="00A321CC">
        <w:t xml:space="preserve"> </w:t>
      </w:r>
      <w:r w:rsidR="00F63ACB">
        <w:t xml:space="preserve">spaces, </w:t>
      </w:r>
      <w:r w:rsidR="00A321CC">
        <w:t>large shad</w:t>
      </w:r>
      <w:r w:rsidR="0064400B">
        <w:t>y</w:t>
      </w:r>
      <w:r w:rsidR="00A321CC">
        <w:t xml:space="preserve"> trees, undercover play areas, an oval, play equipment</w:t>
      </w:r>
      <w:r w:rsidR="0064400B">
        <w:t>, basketball court</w:t>
      </w:r>
      <w:r w:rsidR="00A321CC">
        <w:t xml:space="preserve"> and vegetable gardens. </w:t>
      </w:r>
    </w:p>
    <w:p w:rsidR="00D0741B" w:rsidRDefault="00A321CC" w:rsidP="00A321CC">
      <w:pPr>
        <w:ind w:left="357"/>
        <w:jc w:val="both"/>
      </w:pPr>
      <w:r>
        <w:t xml:space="preserve">The school’s students are catered for in </w:t>
      </w:r>
      <w:r w:rsidR="0064400B">
        <w:t>three</w:t>
      </w:r>
      <w:r>
        <w:t xml:space="preserve"> multi-aged classes. An art specialist from the Mobile Art and Craft Van and a librarian from the Mobile Area Resource Centre provide students with fortnightly specialist art and library sessions. </w:t>
      </w:r>
      <w:r w:rsidR="0064400B">
        <w:t xml:space="preserve">They also have weekly specialist Spanish and Science instruction.  </w:t>
      </w:r>
      <w:r>
        <w:t xml:space="preserve">The school offers </w:t>
      </w:r>
      <w:r w:rsidR="0064400B">
        <w:t xml:space="preserve">a </w:t>
      </w:r>
      <w:r>
        <w:t xml:space="preserve">weekly music </w:t>
      </w:r>
      <w:r w:rsidR="0064400B">
        <w:t>program differentiated for each classroom.</w:t>
      </w:r>
      <w:r w:rsidR="00F61D5E">
        <w:t xml:space="preserve"> </w:t>
      </w:r>
      <w:proofErr w:type="gramStart"/>
      <w:r>
        <w:t>The</w:t>
      </w:r>
      <w:proofErr w:type="gramEnd"/>
      <w:r>
        <w:t xml:space="preserve"> school’s curriculum reflects all domains of the Victorian Curriculum Standards. Throughout the year all students are offered camps and excursions, which support the curriculum. </w:t>
      </w:r>
    </w:p>
    <w:p w:rsidR="00D0741B" w:rsidRDefault="00A321CC">
      <w:pPr>
        <w:ind w:left="357"/>
        <w:jc w:val="both"/>
        <w:rPr>
          <w:b/>
        </w:rPr>
      </w:pPr>
      <w:r>
        <w:t>The school is involved in local small school networks which provides students with the opportunity to participate in a range of sporting and cultural events.</w:t>
      </w:r>
    </w:p>
    <w:p w:rsidR="00D0741B" w:rsidRDefault="00D0741B">
      <w:pPr>
        <w:tabs>
          <w:tab w:val="left" w:pos="709"/>
        </w:tabs>
        <w:spacing w:before="120" w:after="120" w:line="240" w:lineRule="auto"/>
        <w:jc w:val="both"/>
        <w:rPr>
          <w:i/>
          <w:highlight w:val="yellow"/>
        </w:rPr>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 xml:space="preserve">School values, philosophy and vision </w:t>
      </w:r>
    </w:p>
    <w:p w:rsidR="00D0741B" w:rsidRDefault="00A321CC">
      <w:pPr>
        <w:rPr>
          <w:i/>
          <w:highlight w:val="yellow"/>
        </w:rPr>
      </w:pPr>
      <w:r>
        <w:t xml:space="preserve">Our moral purpose is to nurture community minded learners who are self-motivated and challenge themselves to become resilient problem solvers over the course of their learning journey. </w:t>
      </w:r>
      <w:r w:rsidR="0064400B">
        <w:t xml:space="preserve">Our school values to be a safe and responsible citizen, a respectful and honest individual and a successful and confident learner are underpinned by our philosophy of the Golden Rule to treat others as you would like to be treated. We believe that it takes a village to raise a child and encourage family and community </w:t>
      </w:r>
      <w:r w:rsidR="00AD2646">
        <w:t>involvement</w:t>
      </w:r>
      <w:r w:rsidR="0064400B">
        <w:t xml:space="preserve"> whenever opportunity arises. </w:t>
      </w: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Wellbeing and engagement strategies</w:t>
      </w:r>
    </w:p>
    <w:p w:rsidR="00D0741B" w:rsidRDefault="0064400B">
      <w:pPr>
        <w:jc w:val="both"/>
      </w:pPr>
      <w:r>
        <w:t>Barnawartha</w:t>
      </w:r>
      <w:r w:rsidR="00A321CC">
        <w:t xml:space="preserve"> Primary School has developed a range of strategies to promote engagement, positive behaviour and respectful relationships for all students in our school. We acknowledge that some students may need extra social, emotional or educational support at school, and that the needs of students will change over time as they grow and learn. </w:t>
      </w:r>
    </w:p>
    <w:p w:rsidR="00D0741B" w:rsidRDefault="00A321CC">
      <w:pPr>
        <w:jc w:val="both"/>
        <w:rPr>
          <w:i/>
          <w:highlight w:val="yellow"/>
        </w:rPr>
      </w:pPr>
      <w:r>
        <w:t>A summary of the universal (whole of school), targeted (year group specific) and individual engagement strategies used by our school is included below:</w:t>
      </w:r>
    </w:p>
    <w:p w:rsidR="00D0741B" w:rsidRDefault="00A321CC">
      <w:pPr>
        <w:jc w:val="both"/>
        <w:rPr>
          <w:u w:val="single"/>
        </w:rPr>
      </w:pPr>
      <w:r>
        <w:rPr>
          <w:u w:val="single"/>
        </w:rPr>
        <w:t>Universal</w:t>
      </w:r>
    </w:p>
    <w:p w:rsidR="00D0741B" w:rsidRDefault="00A321CC">
      <w:pPr>
        <w:numPr>
          <w:ilvl w:val="0"/>
          <w:numId w:val="11"/>
        </w:numPr>
        <w:pBdr>
          <w:top w:val="nil"/>
          <w:left w:val="nil"/>
          <w:bottom w:val="nil"/>
          <w:right w:val="nil"/>
          <w:between w:val="nil"/>
        </w:pBdr>
        <w:spacing w:after="0"/>
        <w:jc w:val="both"/>
        <w:rPr>
          <w:color w:val="000000"/>
        </w:rPr>
      </w:pPr>
      <w:r>
        <w:rPr>
          <w:color w:val="000000"/>
        </w:rPr>
        <w:t>high and consistent expectations of all staff, students and parents and carers</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prioritise positive relationships between staff and students, recognising the fundamental role this plays in building and sustaining student wellbeing </w:t>
      </w:r>
    </w:p>
    <w:p w:rsidR="00D0741B" w:rsidRDefault="00A321CC">
      <w:pPr>
        <w:numPr>
          <w:ilvl w:val="0"/>
          <w:numId w:val="11"/>
        </w:numPr>
        <w:pBdr>
          <w:top w:val="nil"/>
          <w:left w:val="nil"/>
          <w:bottom w:val="nil"/>
          <w:right w:val="nil"/>
          <w:between w:val="nil"/>
        </w:pBdr>
        <w:spacing w:after="0"/>
        <w:jc w:val="both"/>
        <w:rPr>
          <w:color w:val="000000"/>
        </w:rPr>
      </w:pPr>
      <w:r>
        <w:rPr>
          <w:color w:val="000000"/>
        </w:rPr>
        <w:t>creating a culture that is inclusive, engaging and supportive and that embraces and celebrates diversity and empowers all students to participate and feel valued</w:t>
      </w:r>
    </w:p>
    <w:p w:rsidR="00D0741B" w:rsidRDefault="00A321CC">
      <w:pPr>
        <w:numPr>
          <w:ilvl w:val="0"/>
          <w:numId w:val="11"/>
        </w:numPr>
        <w:pBdr>
          <w:top w:val="nil"/>
          <w:left w:val="nil"/>
          <w:bottom w:val="nil"/>
          <w:right w:val="nil"/>
          <w:between w:val="nil"/>
        </w:pBdr>
        <w:spacing w:after="0"/>
        <w:jc w:val="both"/>
        <w:rPr>
          <w:color w:val="000000"/>
        </w:rPr>
      </w:pPr>
      <w:r>
        <w:rPr>
          <w:color w:val="000000"/>
        </w:rPr>
        <w:t>welcoming all parents/carers and being responsive to them as partners in learning</w:t>
      </w:r>
    </w:p>
    <w:p w:rsidR="00D0741B" w:rsidRDefault="00A321CC">
      <w:pPr>
        <w:numPr>
          <w:ilvl w:val="0"/>
          <w:numId w:val="11"/>
        </w:numPr>
        <w:pBdr>
          <w:top w:val="nil"/>
          <w:left w:val="nil"/>
          <w:bottom w:val="nil"/>
          <w:right w:val="nil"/>
          <w:between w:val="nil"/>
        </w:pBdr>
        <w:spacing w:after="0"/>
        <w:jc w:val="both"/>
        <w:rPr>
          <w:color w:val="000000"/>
        </w:rPr>
      </w:pPr>
      <w:r>
        <w:rPr>
          <w:color w:val="000000"/>
        </w:rPr>
        <w:t>analysing and being responsive to a range of school data such as attendance, Attitudes to School Survey, parent survey data, student management data and school level assessment data</w:t>
      </w:r>
    </w:p>
    <w:p w:rsidR="00D0741B" w:rsidRDefault="00A321CC">
      <w:pPr>
        <w:numPr>
          <w:ilvl w:val="0"/>
          <w:numId w:val="11"/>
        </w:numPr>
        <w:pBdr>
          <w:top w:val="nil"/>
          <w:left w:val="nil"/>
          <w:bottom w:val="nil"/>
          <w:right w:val="nil"/>
          <w:between w:val="nil"/>
        </w:pBdr>
        <w:spacing w:after="0"/>
        <w:jc w:val="both"/>
        <w:rPr>
          <w:color w:val="000000"/>
        </w:rPr>
      </w:pPr>
      <w:r>
        <w:rPr>
          <w:color w:val="000000"/>
        </w:rPr>
        <w:t>deliver a broad curriculum to ensure that students are able to choose subjects and programs that are tailored to their interests, strengths and aspirations</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teachers at </w:t>
      </w:r>
      <w:r w:rsidR="00AD2646">
        <w:t>Barnawartha</w:t>
      </w:r>
      <w:r>
        <w:t xml:space="preserve"> Primary School</w:t>
      </w:r>
      <w:r>
        <w:rPr>
          <w:color w:val="000000"/>
        </w:rPr>
        <w:t xml:space="preserve"> use a</w:t>
      </w:r>
      <w:r>
        <w:t xml:space="preserve"> consistent</w:t>
      </w:r>
      <w:r>
        <w:rPr>
          <w:color w:val="000000"/>
        </w:rPr>
        <w:t xml:space="preserve"> instructional framework to ensure an explicit, common and shared model of instruction to ensure that evidenced-based, high yield teaching practices are incorporated into all lessons</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teachers at </w:t>
      </w:r>
      <w:r w:rsidR="00AD2646">
        <w:t>Barnawartha</w:t>
      </w:r>
      <w:r>
        <w:t xml:space="preserve"> Primary School</w:t>
      </w:r>
      <w:r>
        <w:rPr>
          <w:color w:val="000000"/>
        </w:rPr>
        <w:t xml:space="preserve"> adopt a broad range of teaching and assessment approaches to effectively respond to the diverse learning styles, strengths and needs of our students and follow the standards set by the Victorian Institute of Teaching</w:t>
      </w:r>
    </w:p>
    <w:p w:rsidR="00D0741B" w:rsidRDefault="00A321CC">
      <w:pPr>
        <w:numPr>
          <w:ilvl w:val="0"/>
          <w:numId w:val="11"/>
        </w:numPr>
        <w:pBdr>
          <w:top w:val="nil"/>
          <w:left w:val="nil"/>
          <w:bottom w:val="nil"/>
          <w:right w:val="nil"/>
          <w:between w:val="nil"/>
        </w:pBdr>
        <w:spacing w:after="0"/>
        <w:jc w:val="both"/>
        <w:rPr>
          <w:color w:val="000000"/>
        </w:rPr>
      </w:pPr>
      <w:r>
        <w:rPr>
          <w:color w:val="000000"/>
        </w:rPr>
        <w:t>our school’s Statement of Values and School Philosophy are incorporated into our curriculum and promoted to students, staff and parents so that they are shared and celebrated as the foundation of our school community</w:t>
      </w:r>
    </w:p>
    <w:p w:rsidR="00D0741B" w:rsidRDefault="00A321CC">
      <w:pPr>
        <w:numPr>
          <w:ilvl w:val="0"/>
          <w:numId w:val="11"/>
        </w:numPr>
        <w:pBdr>
          <w:top w:val="nil"/>
          <w:left w:val="nil"/>
          <w:bottom w:val="nil"/>
          <w:right w:val="nil"/>
          <w:between w:val="nil"/>
        </w:pBdr>
        <w:spacing w:after="0"/>
        <w:jc w:val="both"/>
        <w:rPr>
          <w:color w:val="000000"/>
        </w:rPr>
      </w:pPr>
      <w:r>
        <w:rPr>
          <w:color w:val="000000"/>
        </w:rPr>
        <w:t>carefully planned transition programs to support students moving into different stages of their schooling</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positive behaviour and student achievement </w:t>
      </w:r>
      <w:proofErr w:type="gramStart"/>
      <w:r>
        <w:rPr>
          <w:color w:val="000000"/>
        </w:rPr>
        <w:t>is</w:t>
      </w:r>
      <w:proofErr w:type="gramEnd"/>
      <w:r>
        <w:rPr>
          <w:color w:val="000000"/>
        </w:rPr>
        <w:t xml:space="preserve"> acknowledged in the classroom, and formally in school assemblies and communication to parents</w:t>
      </w:r>
    </w:p>
    <w:p w:rsidR="00D0741B" w:rsidRDefault="00A321CC">
      <w:pPr>
        <w:numPr>
          <w:ilvl w:val="0"/>
          <w:numId w:val="11"/>
        </w:numPr>
        <w:pBdr>
          <w:top w:val="nil"/>
          <w:left w:val="nil"/>
          <w:bottom w:val="nil"/>
          <w:right w:val="nil"/>
          <w:between w:val="nil"/>
        </w:pBdr>
        <w:spacing w:after="0"/>
        <w:jc w:val="both"/>
        <w:rPr>
          <w:color w:val="000000"/>
        </w:rPr>
      </w:pPr>
      <w:r>
        <w:rPr>
          <w:color w:val="000000"/>
        </w:rPr>
        <w:t>monitor student attendance and implement attendance improvement strategies at a whole-school, cohort and individual level</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students have the opportunity to contribute to and provide feedback on decisions about school operations through the Student </w:t>
      </w:r>
      <w:r w:rsidR="00F61D5E">
        <w:rPr>
          <w:color w:val="000000"/>
        </w:rPr>
        <w:t>Leadership Team</w:t>
      </w:r>
      <w:r>
        <w:rPr>
          <w:color w:val="000000"/>
        </w:rPr>
        <w:t>. Students are also encouraged to speak with their teacher and Principal whenever they have any questions or concerns.</w:t>
      </w:r>
    </w:p>
    <w:p w:rsidR="00D0741B" w:rsidRDefault="00A321CC">
      <w:pPr>
        <w:numPr>
          <w:ilvl w:val="0"/>
          <w:numId w:val="11"/>
        </w:numPr>
        <w:pBdr>
          <w:top w:val="nil"/>
          <w:left w:val="nil"/>
          <w:bottom w:val="nil"/>
          <w:right w:val="nil"/>
          <w:between w:val="nil"/>
        </w:pBdr>
        <w:spacing w:after="0"/>
        <w:jc w:val="both"/>
        <w:rPr>
          <w:color w:val="000000"/>
        </w:rPr>
      </w:pPr>
      <w:r>
        <w:rPr>
          <w:color w:val="000000"/>
        </w:rPr>
        <w:t xml:space="preserve">create opportunities for cross—age connections amongst students through school plays, gardening, </w:t>
      </w:r>
      <w:r>
        <w:t>sport</w:t>
      </w:r>
      <w:r>
        <w:rPr>
          <w:color w:val="000000"/>
        </w:rPr>
        <w:t>, music programs</w:t>
      </w:r>
      <w:r>
        <w:t xml:space="preserve"> and </w:t>
      </w:r>
      <w:r>
        <w:rPr>
          <w:color w:val="000000"/>
        </w:rPr>
        <w:t>inte</w:t>
      </w:r>
      <w:r>
        <w:t>grated studies lessons</w:t>
      </w:r>
    </w:p>
    <w:p w:rsidR="00D0741B" w:rsidRDefault="00A321CC">
      <w:pPr>
        <w:numPr>
          <w:ilvl w:val="0"/>
          <w:numId w:val="11"/>
        </w:numPr>
        <w:pBdr>
          <w:top w:val="nil"/>
          <w:left w:val="nil"/>
          <w:bottom w:val="nil"/>
          <w:right w:val="nil"/>
          <w:between w:val="nil"/>
        </w:pBdr>
        <w:spacing w:after="0"/>
        <w:jc w:val="both"/>
        <w:rPr>
          <w:color w:val="000000"/>
        </w:rPr>
      </w:pPr>
      <w:r>
        <w:rPr>
          <w:color w:val="000000"/>
        </w:rPr>
        <w:t>all students are welcome to self-refer to the Principal if they would like to discuss a particular issue or feel as though they may need support of any kind. We are proud to have an ‘open door’ policy where students and staff are partners in learning</w:t>
      </w:r>
    </w:p>
    <w:p w:rsidR="00D0741B" w:rsidRDefault="00A321CC">
      <w:pPr>
        <w:numPr>
          <w:ilvl w:val="0"/>
          <w:numId w:val="11"/>
        </w:numPr>
        <w:pBdr>
          <w:top w:val="nil"/>
          <w:left w:val="nil"/>
          <w:bottom w:val="nil"/>
          <w:right w:val="nil"/>
          <w:between w:val="nil"/>
        </w:pBdr>
        <w:spacing w:after="0"/>
        <w:jc w:val="both"/>
        <w:rPr>
          <w:color w:val="000000"/>
        </w:rPr>
      </w:pPr>
      <w:r>
        <w:rPr>
          <w:color w:val="000000"/>
        </w:rPr>
        <w:lastRenderedPageBreak/>
        <w:t>we engage in school wide positive behaviour support with our staff and students, which includes programs such as:</w:t>
      </w:r>
    </w:p>
    <w:p w:rsidR="00D0741B" w:rsidRDefault="00A321CC">
      <w:pPr>
        <w:numPr>
          <w:ilvl w:val="1"/>
          <w:numId w:val="11"/>
        </w:numPr>
        <w:pBdr>
          <w:top w:val="nil"/>
          <w:left w:val="nil"/>
          <w:bottom w:val="nil"/>
          <w:right w:val="nil"/>
          <w:between w:val="nil"/>
        </w:pBdr>
        <w:spacing w:after="0"/>
        <w:jc w:val="both"/>
        <w:rPr>
          <w:color w:val="000000"/>
        </w:rPr>
      </w:pPr>
      <w:r>
        <w:rPr>
          <w:color w:val="000000"/>
        </w:rPr>
        <w:t>Respectful Relationships</w:t>
      </w:r>
    </w:p>
    <w:p w:rsidR="00D0741B" w:rsidRDefault="00AD2646">
      <w:pPr>
        <w:numPr>
          <w:ilvl w:val="1"/>
          <w:numId w:val="11"/>
        </w:numPr>
        <w:pBdr>
          <w:top w:val="nil"/>
          <w:left w:val="nil"/>
          <w:bottom w:val="nil"/>
          <w:right w:val="nil"/>
          <w:between w:val="nil"/>
        </w:pBdr>
        <w:spacing w:after="0"/>
        <w:jc w:val="both"/>
      </w:pPr>
      <w:r>
        <w:t>Emotional Intelligence</w:t>
      </w:r>
    </w:p>
    <w:p w:rsidR="00D0741B" w:rsidRDefault="00A321CC">
      <w:pPr>
        <w:numPr>
          <w:ilvl w:val="0"/>
          <w:numId w:val="11"/>
        </w:numPr>
        <w:pBdr>
          <w:top w:val="nil"/>
          <w:left w:val="nil"/>
          <w:bottom w:val="nil"/>
          <w:right w:val="nil"/>
          <w:between w:val="nil"/>
        </w:pBdr>
        <w:spacing w:after="0"/>
        <w:jc w:val="both"/>
        <w:rPr>
          <w:color w:val="000000"/>
        </w:rPr>
      </w:pPr>
      <w:r>
        <w:rPr>
          <w:color w:val="000000"/>
        </w:rPr>
        <w:t>programs, incursions and excursions developed to address issue specific needs or behaviour (i.e. anger management programs)</w:t>
      </w:r>
    </w:p>
    <w:p w:rsidR="00D0741B" w:rsidRPr="00AD2646" w:rsidRDefault="00A321CC" w:rsidP="00AD2646">
      <w:pPr>
        <w:numPr>
          <w:ilvl w:val="0"/>
          <w:numId w:val="11"/>
        </w:numPr>
        <w:pBdr>
          <w:top w:val="nil"/>
          <w:left w:val="nil"/>
          <w:bottom w:val="nil"/>
          <w:right w:val="nil"/>
          <w:between w:val="nil"/>
        </w:pBdr>
        <w:spacing w:after="0"/>
        <w:jc w:val="both"/>
        <w:rPr>
          <w:color w:val="000000"/>
        </w:rPr>
      </w:pPr>
      <w:r>
        <w:rPr>
          <w:color w:val="000000"/>
        </w:rPr>
        <w:t>opportunities for student inclusion (i.e. sports teams, clubs, recess and lunchtime activities)</w:t>
      </w:r>
    </w:p>
    <w:p w:rsidR="00D0741B" w:rsidRDefault="00A321CC">
      <w:pPr>
        <w:numPr>
          <w:ilvl w:val="0"/>
          <w:numId w:val="11"/>
        </w:numPr>
        <w:pBdr>
          <w:top w:val="nil"/>
          <w:left w:val="nil"/>
          <w:bottom w:val="nil"/>
          <w:right w:val="nil"/>
          <w:between w:val="nil"/>
        </w:pBdr>
        <w:jc w:val="both"/>
        <w:rPr>
          <w:color w:val="000000"/>
        </w:rPr>
      </w:pPr>
      <w:r>
        <w:rPr>
          <w:color w:val="000000"/>
        </w:rPr>
        <w:t xml:space="preserve">measures are in place to empower our school community to identify, report and address inappropriate and harmful behaviours such as racism, homophobia and other forms of discrimination or harassment.  </w:t>
      </w:r>
    </w:p>
    <w:p w:rsidR="00D0741B" w:rsidRDefault="00A321CC">
      <w:pPr>
        <w:jc w:val="both"/>
        <w:rPr>
          <w:u w:val="single"/>
        </w:rPr>
      </w:pPr>
      <w:r>
        <w:rPr>
          <w:u w:val="single"/>
        </w:rPr>
        <w:t>Targeted</w:t>
      </w:r>
    </w:p>
    <w:p w:rsidR="00D0741B" w:rsidRDefault="00A321CC">
      <w:pPr>
        <w:numPr>
          <w:ilvl w:val="0"/>
          <w:numId w:val="12"/>
        </w:numPr>
        <w:spacing w:after="0"/>
        <w:jc w:val="both"/>
      </w:pPr>
      <w:r>
        <w:t xml:space="preserve">connect all </w:t>
      </w:r>
      <w:proofErr w:type="spellStart"/>
      <w:r>
        <w:t>Koorie</w:t>
      </w:r>
      <w:proofErr w:type="spellEnd"/>
      <w:r>
        <w:t xml:space="preserve"> students with a </w:t>
      </w:r>
      <w:proofErr w:type="spellStart"/>
      <w:r>
        <w:t>Koorie</w:t>
      </w:r>
      <w:proofErr w:type="spellEnd"/>
      <w:r>
        <w:t xml:space="preserve"> Engagement Support Officer</w:t>
      </w:r>
    </w:p>
    <w:p w:rsidR="00D0741B" w:rsidRDefault="00A321CC">
      <w:pPr>
        <w:numPr>
          <w:ilvl w:val="0"/>
          <w:numId w:val="12"/>
        </w:numPr>
        <w:jc w:val="both"/>
      </w:pPr>
      <w:r>
        <w:t>all students in Out of Home Care will be appointed a Learning Mentor, have an Individual Learning Plan and will be referred to Student Support Services for an Educational Needs Assessment</w:t>
      </w:r>
    </w:p>
    <w:p w:rsidR="00D0741B" w:rsidRDefault="00A321CC">
      <w:pPr>
        <w:jc w:val="both"/>
        <w:rPr>
          <w:u w:val="single"/>
        </w:rPr>
      </w:pPr>
      <w:r>
        <w:rPr>
          <w:u w:val="single"/>
        </w:rPr>
        <w:t xml:space="preserve">Individual </w:t>
      </w:r>
    </w:p>
    <w:p w:rsidR="00D0741B" w:rsidRDefault="00A321CC">
      <w:pPr>
        <w:numPr>
          <w:ilvl w:val="0"/>
          <w:numId w:val="1"/>
        </w:numPr>
        <w:spacing w:after="0"/>
      </w:pPr>
      <w:r>
        <w:t xml:space="preserve">Student Support Groups, see: </w:t>
      </w:r>
      <w:hyperlink r:id="rId8">
        <w:r>
          <w:rPr>
            <w:color w:val="0563C1"/>
            <w:u w:val="single"/>
          </w:rPr>
          <w:t>http://www.education.vic.gov.au/school/principals/spag/participation/pages/supportgroups.aspx</w:t>
        </w:r>
      </w:hyperlink>
      <w:r>
        <w:t xml:space="preserve"> </w:t>
      </w:r>
    </w:p>
    <w:p w:rsidR="00D0741B" w:rsidRDefault="00A321CC">
      <w:pPr>
        <w:numPr>
          <w:ilvl w:val="0"/>
          <w:numId w:val="1"/>
        </w:numPr>
        <w:spacing w:after="0"/>
        <w:jc w:val="both"/>
      </w:pPr>
      <w:r>
        <w:t>Individual Learning Plan and Behaviour Support Plan</w:t>
      </w:r>
    </w:p>
    <w:p w:rsidR="00D0741B" w:rsidRDefault="00A321CC">
      <w:pPr>
        <w:numPr>
          <w:ilvl w:val="0"/>
          <w:numId w:val="1"/>
        </w:numPr>
        <w:spacing w:after="0"/>
        <w:jc w:val="both"/>
      </w:pPr>
      <w:r>
        <w:t>Program for Students with Disabilities</w:t>
      </w:r>
    </w:p>
    <w:p w:rsidR="00D0741B" w:rsidRDefault="00A321CC">
      <w:pPr>
        <w:numPr>
          <w:ilvl w:val="0"/>
          <w:numId w:val="1"/>
        </w:numPr>
        <w:spacing w:after="0"/>
        <w:jc w:val="both"/>
      </w:pPr>
      <w:r>
        <w:t>referral to Student Support Services</w:t>
      </w:r>
    </w:p>
    <w:p w:rsidR="00D0741B" w:rsidRDefault="00A321CC">
      <w:pPr>
        <w:numPr>
          <w:ilvl w:val="0"/>
          <w:numId w:val="1"/>
        </w:numPr>
        <w:spacing w:after="0"/>
        <w:jc w:val="both"/>
      </w:pPr>
      <w:r>
        <w:t xml:space="preserve">referral to </w:t>
      </w:r>
      <w:proofErr w:type="spellStart"/>
      <w:r>
        <w:t>ChildFirst</w:t>
      </w:r>
      <w:proofErr w:type="spellEnd"/>
      <w:r>
        <w:t>, Headspace</w:t>
      </w:r>
    </w:p>
    <w:p w:rsidR="00D0741B" w:rsidRDefault="00A321CC">
      <w:pPr>
        <w:numPr>
          <w:ilvl w:val="0"/>
          <w:numId w:val="1"/>
        </w:numPr>
        <w:spacing w:after="0"/>
        <w:jc w:val="both"/>
      </w:pPr>
      <w:r>
        <w:t>Navigator</w:t>
      </w:r>
    </w:p>
    <w:p w:rsidR="00D0741B" w:rsidRDefault="00A321CC">
      <w:pPr>
        <w:numPr>
          <w:ilvl w:val="0"/>
          <w:numId w:val="1"/>
        </w:numPr>
        <w:jc w:val="both"/>
      </w:pPr>
      <w:r>
        <w:t>Lookout</w:t>
      </w:r>
    </w:p>
    <w:p w:rsidR="00D0741B" w:rsidRDefault="00AD2646">
      <w:pPr>
        <w:jc w:val="both"/>
      </w:pPr>
      <w:r>
        <w:t>Barnawartha</w:t>
      </w:r>
      <w:r w:rsidR="00A321CC">
        <w:t xml:space="preserve"> Primary School implements a range of strategies that support and promote individual engagement. These can include:</w:t>
      </w:r>
    </w:p>
    <w:p w:rsidR="00D0741B" w:rsidRDefault="00A321CC">
      <w:pPr>
        <w:numPr>
          <w:ilvl w:val="0"/>
          <w:numId w:val="13"/>
        </w:numPr>
        <w:spacing w:after="0"/>
        <w:jc w:val="both"/>
      </w:pPr>
      <w:r>
        <w:t>building constructive relationships with students at risk or students who are vulnerable due to complex individual circumstances</w:t>
      </w:r>
    </w:p>
    <w:p w:rsidR="00D0741B" w:rsidRDefault="00A321CC">
      <w:pPr>
        <w:numPr>
          <w:ilvl w:val="0"/>
          <w:numId w:val="13"/>
        </w:numPr>
        <w:spacing w:after="0"/>
        <w:jc w:val="both"/>
      </w:pPr>
      <w:r>
        <w:t>meeting with student and their parent/carer to talk about how best to help the student engage with school</w:t>
      </w:r>
    </w:p>
    <w:p w:rsidR="00D0741B" w:rsidRDefault="00A321CC">
      <w:pPr>
        <w:numPr>
          <w:ilvl w:val="0"/>
          <w:numId w:val="13"/>
        </w:numPr>
        <w:spacing w:after="0"/>
        <w:jc w:val="both"/>
      </w:pPr>
      <w:r>
        <w:t>developing an Individual Education Plan and/or a Behaviour Support Plan</w:t>
      </w:r>
    </w:p>
    <w:p w:rsidR="00D0741B" w:rsidRDefault="00A321CC">
      <w:pPr>
        <w:numPr>
          <w:ilvl w:val="0"/>
          <w:numId w:val="13"/>
        </w:numPr>
        <w:spacing w:after="0"/>
        <w:jc w:val="both"/>
      </w:pPr>
      <w:r>
        <w:t>considering if any environmental changes need to be made, for example changing the classroom set up</w:t>
      </w:r>
    </w:p>
    <w:p w:rsidR="00D0741B" w:rsidRDefault="00A321CC">
      <w:pPr>
        <w:numPr>
          <w:ilvl w:val="0"/>
          <w:numId w:val="13"/>
        </w:numPr>
        <w:spacing w:after="0"/>
        <w:jc w:val="both"/>
      </w:pPr>
      <w:r>
        <w:t xml:space="preserve">referring the student to: </w:t>
      </w:r>
    </w:p>
    <w:p w:rsidR="00D0741B" w:rsidRDefault="00A321CC">
      <w:pPr>
        <w:numPr>
          <w:ilvl w:val="1"/>
          <w:numId w:val="13"/>
        </w:numPr>
        <w:spacing w:after="0"/>
        <w:jc w:val="both"/>
      </w:pPr>
      <w:r>
        <w:t>Student Support Services</w:t>
      </w:r>
    </w:p>
    <w:p w:rsidR="00D0741B" w:rsidRDefault="00A321CC">
      <w:pPr>
        <w:numPr>
          <w:ilvl w:val="1"/>
          <w:numId w:val="13"/>
        </w:numPr>
        <w:spacing w:after="0"/>
        <w:jc w:val="both"/>
      </w:pPr>
      <w:r>
        <w:t xml:space="preserve">Appropriate external supports such as </w:t>
      </w:r>
      <w:proofErr w:type="gramStart"/>
      <w:r>
        <w:t>council based</w:t>
      </w:r>
      <w:proofErr w:type="gramEnd"/>
      <w:r>
        <w:t xml:space="preserve"> youth and family services, other allied health professionals, headspace, child and adolescent mental health services or </w:t>
      </w:r>
      <w:proofErr w:type="spellStart"/>
      <w:r>
        <w:t>ChildFirst</w:t>
      </w:r>
      <w:proofErr w:type="spellEnd"/>
    </w:p>
    <w:p w:rsidR="00D0741B" w:rsidRDefault="00A321CC">
      <w:pPr>
        <w:numPr>
          <w:ilvl w:val="1"/>
          <w:numId w:val="13"/>
        </w:numPr>
        <w:jc w:val="both"/>
      </w:pPr>
      <w:r>
        <w:t xml:space="preserve"> Re-engagement programs such as Navigator</w:t>
      </w:r>
    </w:p>
    <w:p w:rsidR="00D0741B" w:rsidRDefault="00A321CC">
      <w:pPr>
        <w:jc w:val="both"/>
      </w:pPr>
      <w:r>
        <w:t xml:space="preserve">Where necessary the school will support the student’s family to engage by: </w:t>
      </w:r>
    </w:p>
    <w:p w:rsidR="00D0741B" w:rsidRDefault="00A321CC">
      <w:pPr>
        <w:numPr>
          <w:ilvl w:val="0"/>
          <w:numId w:val="13"/>
        </w:numPr>
        <w:spacing w:after="0"/>
        <w:jc w:val="both"/>
      </w:pPr>
      <w:r>
        <w:t xml:space="preserve">being responsive and </w:t>
      </w:r>
      <w:proofErr w:type="gramStart"/>
      <w:r>
        <w:t>sensitive  to</w:t>
      </w:r>
      <w:proofErr w:type="gramEnd"/>
      <w:r>
        <w:t xml:space="preserve"> changes in the student’s circumstances and health and wellbeing</w:t>
      </w:r>
    </w:p>
    <w:p w:rsidR="00D0741B" w:rsidRDefault="00A321CC">
      <w:pPr>
        <w:numPr>
          <w:ilvl w:val="0"/>
          <w:numId w:val="13"/>
        </w:numPr>
        <w:spacing w:after="0"/>
        <w:jc w:val="both"/>
      </w:pPr>
      <w:r>
        <w:t>collaborating, where appropriate and with the support of the student and their family, with any external allied health professionals, services or agencies that are supporting the student</w:t>
      </w:r>
    </w:p>
    <w:p w:rsidR="00D0741B" w:rsidRDefault="00A321CC">
      <w:pPr>
        <w:numPr>
          <w:ilvl w:val="0"/>
          <w:numId w:val="13"/>
        </w:numPr>
        <w:spacing w:after="0"/>
        <w:jc w:val="both"/>
      </w:pPr>
      <w:r>
        <w:t>monitoring individual student attendance and developing an Attendance Improvement Plans in collaboration with the student and their family</w:t>
      </w:r>
    </w:p>
    <w:p w:rsidR="00D0741B" w:rsidRDefault="00A321CC">
      <w:pPr>
        <w:numPr>
          <w:ilvl w:val="0"/>
          <w:numId w:val="13"/>
        </w:numPr>
        <w:spacing w:after="0"/>
        <w:jc w:val="both"/>
      </w:pPr>
      <w:r>
        <w:t>running regular Student Support Group meetings for all students:</w:t>
      </w:r>
    </w:p>
    <w:p w:rsidR="00D0741B" w:rsidRDefault="00A321CC">
      <w:pPr>
        <w:numPr>
          <w:ilvl w:val="1"/>
          <w:numId w:val="13"/>
        </w:numPr>
        <w:spacing w:after="0"/>
        <w:jc w:val="both"/>
      </w:pPr>
      <w:r>
        <w:t>with a disability</w:t>
      </w:r>
    </w:p>
    <w:p w:rsidR="00D0741B" w:rsidRDefault="00A321CC">
      <w:pPr>
        <w:numPr>
          <w:ilvl w:val="1"/>
          <w:numId w:val="13"/>
        </w:numPr>
        <w:spacing w:after="0"/>
        <w:jc w:val="both"/>
      </w:pPr>
      <w:r>
        <w:t xml:space="preserve">in Out of Home Care </w:t>
      </w:r>
    </w:p>
    <w:p w:rsidR="00D0741B" w:rsidRDefault="00A321CC">
      <w:pPr>
        <w:numPr>
          <w:ilvl w:val="1"/>
          <w:numId w:val="13"/>
        </w:numPr>
        <w:spacing w:after="0"/>
        <w:jc w:val="both"/>
      </w:pPr>
      <w:r>
        <w:t>with other complex needs that require ongoing support and monitoring.</w:t>
      </w:r>
    </w:p>
    <w:p w:rsidR="00A321CC" w:rsidRDefault="00A321CC" w:rsidP="00A321CC">
      <w:pPr>
        <w:spacing w:after="0"/>
        <w:jc w:val="both"/>
      </w:pPr>
    </w:p>
    <w:p w:rsidR="00A321CC" w:rsidRDefault="00A321CC" w:rsidP="00A321CC">
      <w:pPr>
        <w:spacing w:after="0"/>
        <w:jc w:val="both"/>
      </w:pPr>
    </w:p>
    <w:p w:rsidR="00D0741B" w:rsidRDefault="00D0741B">
      <w:pPr>
        <w:pBdr>
          <w:top w:val="nil"/>
          <w:left w:val="nil"/>
          <w:bottom w:val="nil"/>
          <w:right w:val="nil"/>
          <w:between w:val="nil"/>
        </w:pBdr>
        <w:spacing w:after="0"/>
        <w:ind w:left="720"/>
        <w:jc w:val="both"/>
        <w:rPr>
          <w:color w:val="000000"/>
          <w:highlight w:val="yellow"/>
        </w:rPr>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Identifying students in need of support</w:t>
      </w:r>
    </w:p>
    <w:p w:rsidR="00D0741B" w:rsidRDefault="00AD2646">
      <w:pPr>
        <w:jc w:val="both"/>
      </w:pPr>
      <w:r>
        <w:t xml:space="preserve">Barnawartha </w:t>
      </w:r>
      <w:r w:rsidR="00A321CC">
        <w:t xml:space="preserve">Primary School is committed to providing the necessary support to ensure our students are supported intellectually, emotionally and socially. </w:t>
      </w:r>
      <w:r>
        <w:t xml:space="preserve">Barnawartha Primary School </w:t>
      </w:r>
      <w:r w:rsidR="00A321CC">
        <w:t>will utilise the following information and tools to identify students in need of extra emotional, social or educational support:</w:t>
      </w:r>
    </w:p>
    <w:p w:rsidR="00D0741B" w:rsidRDefault="00A321CC">
      <w:pPr>
        <w:numPr>
          <w:ilvl w:val="0"/>
          <w:numId w:val="8"/>
        </w:numPr>
        <w:spacing w:after="0"/>
        <w:jc w:val="both"/>
      </w:pPr>
      <w:r>
        <w:t>personal, health and learning information gathered upon enrolment and while the student is enrolled</w:t>
      </w:r>
    </w:p>
    <w:p w:rsidR="00D0741B" w:rsidRDefault="00A321CC">
      <w:pPr>
        <w:numPr>
          <w:ilvl w:val="0"/>
          <w:numId w:val="8"/>
        </w:numPr>
        <w:spacing w:after="0"/>
        <w:jc w:val="both"/>
      </w:pPr>
      <w:r>
        <w:t>attendance records</w:t>
      </w:r>
    </w:p>
    <w:p w:rsidR="00D0741B" w:rsidRDefault="00A321CC">
      <w:pPr>
        <w:numPr>
          <w:ilvl w:val="0"/>
          <w:numId w:val="8"/>
        </w:numPr>
        <w:spacing w:after="0"/>
        <w:jc w:val="both"/>
      </w:pPr>
      <w:r>
        <w:t>academic performance</w:t>
      </w:r>
    </w:p>
    <w:p w:rsidR="00D0741B" w:rsidRDefault="00A321CC">
      <w:pPr>
        <w:numPr>
          <w:ilvl w:val="0"/>
          <w:numId w:val="8"/>
        </w:numPr>
        <w:spacing w:after="0"/>
        <w:jc w:val="both"/>
      </w:pPr>
      <w:r>
        <w:t>observations by school staff such as changes in engagement, behaviour, self-care, social connectedness and motivation</w:t>
      </w:r>
    </w:p>
    <w:p w:rsidR="00D0741B" w:rsidRDefault="00A321CC">
      <w:pPr>
        <w:numPr>
          <w:ilvl w:val="0"/>
          <w:numId w:val="8"/>
        </w:numPr>
        <w:spacing w:after="0"/>
        <w:jc w:val="both"/>
      </w:pPr>
      <w:r>
        <w:t>attendance, detention and suspension data</w:t>
      </w:r>
    </w:p>
    <w:p w:rsidR="00D0741B" w:rsidRDefault="00A321CC">
      <w:pPr>
        <w:numPr>
          <w:ilvl w:val="0"/>
          <w:numId w:val="8"/>
        </w:numPr>
        <w:spacing w:after="0"/>
        <w:jc w:val="both"/>
      </w:pPr>
      <w:r>
        <w:t>engagement with families</w:t>
      </w:r>
    </w:p>
    <w:p w:rsidR="00D0741B" w:rsidRDefault="00A321CC">
      <w:pPr>
        <w:numPr>
          <w:ilvl w:val="0"/>
          <w:numId w:val="8"/>
        </w:numPr>
        <w:spacing w:after="0"/>
        <w:jc w:val="both"/>
      </w:pPr>
      <w:r>
        <w:t>self-referrals or referrals from peers</w:t>
      </w:r>
    </w:p>
    <w:p w:rsidR="00D0741B" w:rsidRDefault="00D0741B">
      <w:pPr>
        <w:pBdr>
          <w:top w:val="nil"/>
          <w:left w:val="nil"/>
          <w:bottom w:val="nil"/>
          <w:right w:val="nil"/>
          <w:between w:val="nil"/>
        </w:pBdr>
        <w:spacing w:after="0"/>
        <w:ind w:left="720"/>
        <w:jc w:val="both"/>
        <w:rPr>
          <w:color w:val="000000"/>
        </w:rPr>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Student rights and responsibilities</w:t>
      </w:r>
    </w:p>
    <w:p w:rsidR="00D0741B" w:rsidRDefault="00A321CC">
      <w:pPr>
        <w:jc w:val="both"/>
      </w:pPr>
      <w:r>
        <w:t>Students have the right to:</w:t>
      </w:r>
    </w:p>
    <w:p w:rsidR="00D0741B" w:rsidRDefault="00A321CC">
      <w:pPr>
        <w:numPr>
          <w:ilvl w:val="0"/>
          <w:numId w:val="17"/>
        </w:numPr>
        <w:spacing w:after="0"/>
        <w:jc w:val="both"/>
      </w:pPr>
      <w:r>
        <w:t>participate fully in their education</w:t>
      </w:r>
    </w:p>
    <w:p w:rsidR="00D0741B" w:rsidRDefault="00A321CC">
      <w:pPr>
        <w:numPr>
          <w:ilvl w:val="0"/>
          <w:numId w:val="17"/>
        </w:numPr>
        <w:spacing w:after="0"/>
        <w:jc w:val="both"/>
      </w:pPr>
      <w:r>
        <w:t>feel safe, secure and happy at school</w:t>
      </w:r>
    </w:p>
    <w:p w:rsidR="00D0741B" w:rsidRDefault="00A321CC">
      <w:pPr>
        <w:numPr>
          <w:ilvl w:val="0"/>
          <w:numId w:val="17"/>
        </w:numPr>
        <w:spacing w:after="0"/>
        <w:jc w:val="both"/>
      </w:pPr>
      <w:r>
        <w:t>learn in an environment free from bullying, harassment, violence, discrimination or intimidation</w:t>
      </w:r>
    </w:p>
    <w:p w:rsidR="00D0741B" w:rsidRDefault="00A321CC">
      <w:pPr>
        <w:numPr>
          <w:ilvl w:val="0"/>
          <w:numId w:val="17"/>
        </w:numPr>
        <w:jc w:val="both"/>
      </w:pPr>
      <w:r>
        <w:t xml:space="preserve">express their ideas, feelings and concerns. </w:t>
      </w:r>
    </w:p>
    <w:p w:rsidR="00D0741B" w:rsidRDefault="00A321CC">
      <w:pPr>
        <w:jc w:val="both"/>
      </w:pPr>
      <w:r>
        <w:t>Students have the responsibility to:</w:t>
      </w:r>
    </w:p>
    <w:p w:rsidR="00D0741B" w:rsidRDefault="00A321CC">
      <w:pPr>
        <w:numPr>
          <w:ilvl w:val="0"/>
          <w:numId w:val="9"/>
        </w:numPr>
        <w:spacing w:after="0"/>
        <w:jc w:val="both"/>
      </w:pPr>
      <w:r>
        <w:t>participate fully in their educational program</w:t>
      </w:r>
    </w:p>
    <w:p w:rsidR="00D0741B" w:rsidRDefault="00A321CC">
      <w:pPr>
        <w:numPr>
          <w:ilvl w:val="0"/>
          <w:numId w:val="9"/>
        </w:numPr>
        <w:spacing w:after="0"/>
        <w:jc w:val="both"/>
      </w:pPr>
      <w:r>
        <w:t>display positive behaviours that demonstrate respect for themselves, their peers, their teachers and members of the school community</w:t>
      </w:r>
    </w:p>
    <w:p w:rsidR="00D0741B" w:rsidRDefault="00A321CC">
      <w:pPr>
        <w:numPr>
          <w:ilvl w:val="0"/>
          <w:numId w:val="9"/>
        </w:numPr>
        <w:jc w:val="both"/>
      </w:pPr>
      <w:r>
        <w:t>respect the right of others to learn.</w:t>
      </w:r>
    </w:p>
    <w:p w:rsidR="00D0741B" w:rsidRDefault="00A321CC">
      <w:pPr>
        <w:jc w:val="both"/>
      </w:pPr>
      <w:r>
        <w:t>Students who may have a complaint or concern about something that has happened at school are encouraged to speak to their parents or carers and approach a trusted teacher or a member of the school team.</w:t>
      </w:r>
    </w:p>
    <w:p w:rsidR="00D0741B" w:rsidRDefault="00D0741B">
      <w:pPr>
        <w:jc w:val="both"/>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Student behavioural expectations and management</w:t>
      </w:r>
    </w:p>
    <w:p w:rsidR="00D0741B" w:rsidRDefault="00A321CC">
      <w:pPr>
        <w:jc w:val="both"/>
      </w:pPr>
      <w:r>
        <w:t xml:space="preserve">Behavioural expectations of students, staff and families are grounded in our school’s Statement of Values. Student bullying behaviour will be responded to consistently with </w:t>
      </w:r>
      <w:r w:rsidR="00AD2646">
        <w:t xml:space="preserve">Barnawartha Primary School’s </w:t>
      </w:r>
      <w:r>
        <w:t xml:space="preserve">Bullying Prevention policy. </w:t>
      </w:r>
    </w:p>
    <w:p w:rsidR="00D0741B" w:rsidRDefault="00A321CC">
      <w:pPr>
        <w:jc w:val="both"/>
      </w:pPr>
      <w:r>
        <w:t xml:space="preserve">When a student acts in breach of the behaviour standards of our school community, </w:t>
      </w:r>
      <w:r w:rsidR="00AD2646">
        <w:t xml:space="preserve">Barnawartha Primary School </w:t>
      </w:r>
      <w:r>
        <w:t xml:space="preserve">will institute a staged response, consistent with the Department’s Student Engagement and Inclusion Guidelines. Where appropriate, parents will be informed about the inappropriate behaviour and the disciplinary action taken by teachers and other school staff. </w:t>
      </w:r>
    </w:p>
    <w:p w:rsidR="00D0741B" w:rsidRDefault="00A321CC">
      <w:pPr>
        <w:jc w:val="both"/>
      </w:pPr>
      <w:r>
        <w:t xml:space="preserve">Disciplinary measures may be used as part of a staged response to inappropriate behaviour in combination with other engagement and support strategies to ensure that factors that may have contributed to the student’s behaviour are identified and addressed. Disciplinary measures at our school will be applied fairly and consistently. Students will always be provided with an opportunity to be heard. </w:t>
      </w:r>
    </w:p>
    <w:p w:rsidR="00AD2646" w:rsidRDefault="00AD2646">
      <w:pPr>
        <w:jc w:val="both"/>
      </w:pPr>
    </w:p>
    <w:p w:rsidR="00AD2646" w:rsidRDefault="00AD2646">
      <w:pPr>
        <w:jc w:val="both"/>
      </w:pPr>
    </w:p>
    <w:p w:rsidR="00D0741B" w:rsidRDefault="00A321CC">
      <w:pPr>
        <w:jc w:val="both"/>
      </w:pPr>
      <w:r>
        <w:lastRenderedPageBreak/>
        <w:t>Disciplinary measures that may be applied include:</w:t>
      </w:r>
    </w:p>
    <w:p w:rsidR="00D0741B" w:rsidRDefault="00A321CC">
      <w:pPr>
        <w:numPr>
          <w:ilvl w:val="0"/>
          <w:numId w:val="10"/>
        </w:numPr>
        <w:spacing w:after="0"/>
        <w:jc w:val="both"/>
      </w:pPr>
      <w:r>
        <w:t>warning a student that their behaviour is inappropriate</w:t>
      </w:r>
    </w:p>
    <w:p w:rsidR="00D0741B" w:rsidRDefault="00A321CC">
      <w:pPr>
        <w:numPr>
          <w:ilvl w:val="0"/>
          <w:numId w:val="10"/>
        </w:numPr>
        <w:spacing w:after="0"/>
        <w:jc w:val="both"/>
      </w:pPr>
      <w:r>
        <w:t xml:space="preserve">teacher controlled consequences such as moving a student in a classroom or other reasonable and proportionate responses to misbehaviour </w:t>
      </w:r>
    </w:p>
    <w:p w:rsidR="00D0741B" w:rsidRDefault="00A321CC">
      <w:pPr>
        <w:numPr>
          <w:ilvl w:val="0"/>
          <w:numId w:val="10"/>
        </w:numPr>
        <w:spacing w:after="0"/>
        <w:jc w:val="both"/>
      </w:pPr>
      <w:r>
        <w:t>withdrawal of privileges</w:t>
      </w:r>
    </w:p>
    <w:p w:rsidR="00D0741B" w:rsidRDefault="00A321CC">
      <w:pPr>
        <w:numPr>
          <w:ilvl w:val="0"/>
          <w:numId w:val="10"/>
        </w:numPr>
        <w:spacing w:after="0"/>
        <w:jc w:val="both"/>
      </w:pPr>
      <w:r>
        <w:t>restorative practices</w:t>
      </w:r>
    </w:p>
    <w:p w:rsidR="00D0741B" w:rsidRDefault="00A321CC">
      <w:pPr>
        <w:numPr>
          <w:ilvl w:val="0"/>
          <w:numId w:val="10"/>
        </w:numPr>
        <w:spacing w:after="0"/>
        <w:jc w:val="both"/>
      </w:pPr>
      <w:r>
        <w:t>detentions</w:t>
      </w:r>
    </w:p>
    <w:p w:rsidR="00D0741B" w:rsidRDefault="00A321CC">
      <w:pPr>
        <w:numPr>
          <w:ilvl w:val="0"/>
          <w:numId w:val="10"/>
        </w:numPr>
        <w:spacing w:after="0"/>
        <w:jc w:val="both"/>
      </w:pPr>
      <w:r>
        <w:t>suspension</w:t>
      </w:r>
    </w:p>
    <w:p w:rsidR="00D0741B" w:rsidRDefault="00A321CC">
      <w:pPr>
        <w:numPr>
          <w:ilvl w:val="0"/>
          <w:numId w:val="10"/>
        </w:numPr>
        <w:jc w:val="both"/>
      </w:pPr>
      <w:r>
        <w:t>expulsion</w:t>
      </w:r>
    </w:p>
    <w:p w:rsidR="00D0741B" w:rsidRDefault="00A321CC">
      <w:r>
        <w:t xml:space="preserve">Suspension and expulsion are measures of last resort and may only be used in particular situations consistent with Department policy, available at: </w:t>
      </w:r>
      <w:hyperlink r:id="rId9">
        <w:r>
          <w:rPr>
            <w:color w:val="0563C1"/>
            <w:u w:val="single"/>
          </w:rPr>
          <w:t>http://www.education.vic.gov.au/school/principals/spag/participation/pages/engagement.aspx</w:t>
        </w:r>
      </w:hyperlink>
      <w:r>
        <w:t xml:space="preserve"> </w:t>
      </w:r>
    </w:p>
    <w:p w:rsidR="00D0741B" w:rsidRDefault="00A321CC">
      <w:pPr>
        <w:jc w:val="both"/>
      </w:pPr>
      <w:r>
        <w:t>Corporal punishment is prohibited in our school and will not be used in any circumstance.</w:t>
      </w:r>
    </w:p>
    <w:p w:rsidR="00D0741B" w:rsidRDefault="00A321CC">
      <w:pPr>
        <w:jc w:val="both"/>
        <w:rPr>
          <w:rFonts w:ascii="Arial" w:eastAsia="Arial" w:hAnsi="Arial" w:cs="Arial"/>
          <w:color w:val="353535"/>
          <w:sz w:val="21"/>
          <w:szCs w:val="21"/>
          <w:highlight w:val="white"/>
        </w:rPr>
      </w:pPr>
      <w:r>
        <w:rPr>
          <w:rFonts w:ascii="Arial" w:eastAsia="Arial" w:hAnsi="Arial" w:cs="Arial"/>
          <w:color w:val="353535"/>
          <w:sz w:val="21"/>
          <w:szCs w:val="21"/>
          <w:highlight w:val="white"/>
        </w:rPr>
        <w:t xml:space="preserve">Our school follows the Department's policy and guidance on Restraint of Students. </w:t>
      </w:r>
    </w:p>
    <w:p w:rsidR="00D0741B" w:rsidRDefault="00F61D5E">
      <w:pPr>
        <w:jc w:val="both"/>
        <w:rPr>
          <w:rFonts w:ascii="Arial" w:eastAsia="Arial" w:hAnsi="Arial" w:cs="Arial"/>
          <w:color w:val="353535"/>
          <w:sz w:val="21"/>
          <w:szCs w:val="21"/>
          <w:highlight w:val="white"/>
        </w:rPr>
      </w:pPr>
      <w:hyperlink r:id="rId10">
        <w:r w:rsidR="00A321CC">
          <w:rPr>
            <w:rFonts w:ascii="Arial" w:eastAsia="Arial" w:hAnsi="Arial" w:cs="Arial"/>
            <w:color w:val="1155CC"/>
            <w:sz w:val="21"/>
            <w:szCs w:val="21"/>
            <w:highlight w:val="white"/>
            <w:u w:val="single"/>
          </w:rPr>
          <w:t>https://www2.education.vic.gov.au/pal/restraint-seclusion/policy</w:t>
        </w:r>
      </w:hyperlink>
      <w:r w:rsidR="00A321CC">
        <w:rPr>
          <w:rFonts w:ascii="Arial" w:eastAsia="Arial" w:hAnsi="Arial" w:cs="Arial"/>
          <w:color w:val="353535"/>
          <w:sz w:val="21"/>
          <w:szCs w:val="21"/>
          <w:highlight w:val="white"/>
        </w:rPr>
        <w:t xml:space="preserve"> </w:t>
      </w:r>
    </w:p>
    <w:p w:rsidR="00D0741B" w:rsidRDefault="00D0741B">
      <w:pPr>
        <w:jc w:val="both"/>
        <w:rPr>
          <w:highlight w:val="green"/>
        </w:rPr>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 xml:space="preserve">Engaging with families </w:t>
      </w:r>
    </w:p>
    <w:p w:rsidR="00D0741B" w:rsidRDefault="00AD2646">
      <w:pPr>
        <w:jc w:val="both"/>
        <w:rPr>
          <w:rFonts w:ascii="Arial" w:eastAsia="Arial" w:hAnsi="Arial" w:cs="Arial"/>
          <w:color w:val="000000"/>
        </w:rPr>
      </w:pPr>
      <w:r>
        <w:t xml:space="preserve">Barnawartha Primary School </w:t>
      </w:r>
      <w:r w:rsidR="00A321CC">
        <w:t>values the input of parents and carers, and we will strive to support families to engage in their child’s learning and build their capacity as active learners. We aim to be partners in learning with parents and carers in our school community.</w:t>
      </w:r>
    </w:p>
    <w:p w:rsidR="00D0741B" w:rsidRDefault="00A321CC">
      <w:pPr>
        <w:jc w:val="both"/>
      </w:pPr>
      <w:r>
        <w:t>We work hard to create successful partnerships with parents and carers by:</w:t>
      </w:r>
    </w:p>
    <w:p w:rsidR="00D0741B" w:rsidRDefault="00A321CC">
      <w:pPr>
        <w:numPr>
          <w:ilvl w:val="0"/>
          <w:numId w:val="4"/>
        </w:numPr>
        <w:pBdr>
          <w:top w:val="nil"/>
          <w:left w:val="nil"/>
          <w:bottom w:val="nil"/>
          <w:right w:val="nil"/>
          <w:between w:val="nil"/>
        </w:pBdr>
        <w:spacing w:after="0"/>
        <w:jc w:val="both"/>
        <w:rPr>
          <w:color w:val="000000"/>
        </w:rPr>
      </w:pPr>
      <w:r>
        <w:rPr>
          <w:color w:val="000000"/>
        </w:rPr>
        <w:t>ensuring that all parents have access to our school policies and procedures, available on our school website</w:t>
      </w:r>
    </w:p>
    <w:p w:rsidR="00D0741B" w:rsidRDefault="00A321CC">
      <w:pPr>
        <w:numPr>
          <w:ilvl w:val="0"/>
          <w:numId w:val="4"/>
        </w:numPr>
        <w:pBdr>
          <w:top w:val="nil"/>
          <w:left w:val="nil"/>
          <w:bottom w:val="nil"/>
          <w:right w:val="nil"/>
          <w:between w:val="nil"/>
        </w:pBdr>
        <w:spacing w:after="0"/>
        <w:jc w:val="both"/>
        <w:rPr>
          <w:color w:val="000000"/>
        </w:rPr>
      </w:pPr>
      <w:r>
        <w:rPr>
          <w:color w:val="000000"/>
        </w:rPr>
        <w:t>maintaining an open, respectful line of communication between parents and staff, supported by our Communicating with School Staff policy.</w:t>
      </w:r>
    </w:p>
    <w:p w:rsidR="00D0741B" w:rsidRDefault="00A321CC">
      <w:pPr>
        <w:numPr>
          <w:ilvl w:val="0"/>
          <w:numId w:val="4"/>
        </w:numPr>
        <w:pBdr>
          <w:top w:val="nil"/>
          <w:left w:val="nil"/>
          <w:bottom w:val="nil"/>
          <w:right w:val="nil"/>
          <w:between w:val="nil"/>
        </w:pBdr>
        <w:spacing w:after="0"/>
        <w:jc w:val="both"/>
        <w:rPr>
          <w:color w:val="000000"/>
        </w:rPr>
      </w:pPr>
      <w:r>
        <w:rPr>
          <w:color w:val="000000"/>
        </w:rPr>
        <w:t>providing parent volunteer opportunities so that families can contribute to school activities</w:t>
      </w:r>
    </w:p>
    <w:p w:rsidR="00D0741B" w:rsidRDefault="00A321CC">
      <w:pPr>
        <w:numPr>
          <w:ilvl w:val="0"/>
          <w:numId w:val="4"/>
        </w:numPr>
        <w:pBdr>
          <w:top w:val="nil"/>
          <w:left w:val="nil"/>
          <w:bottom w:val="nil"/>
          <w:right w:val="nil"/>
          <w:between w:val="nil"/>
        </w:pBdr>
        <w:spacing w:after="0"/>
        <w:jc w:val="both"/>
        <w:rPr>
          <w:color w:val="000000"/>
        </w:rPr>
      </w:pPr>
      <w:r>
        <w:rPr>
          <w:color w:val="000000"/>
        </w:rPr>
        <w:t xml:space="preserve">involving families with homework and other curriculum-related activities </w:t>
      </w:r>
    </w:p>
    <w:p w:rsidR="00D0741B" w:rsidRDefault="00A321CC">
      <w:pPr>
        <w:numPr>
          <w:ilvl w:val="0"/>
          <w:numId w:val="4"/>
        </w:numPr>
        <w:pBdr>
          <w:top w:val="nil"/>
          <w:left w:val="nil"/>
          <w:bottom w:val="nil"/>
          <w:right w:val="nil"/>
          <w:between w:val="nil"/>
        </w:pBdr>
        <w:spacing w:after="0"/>
        <w:jc w:val="both"/>
        <w:rPr>
          <w:color w:val="000000"/>
        </w:rPr>
      </w:pPr>
      <w:r>
        <w:rPr>
          <w:color w:val="000000"/>
        </w:rPr>
        <w:t>involving families in school decision making</w:t>
      </w:r>
    </w:p>
    <w:p w:rsidR="00D0741B" w:rsidRDefault="00A321CC">
      <w:pPr>
        <w:numPr>
          <w:ilvl w:val="0"/>
          <w:numId w:val="4"/>
        </w:numPr>
        <w:pBdr>
          <w:top w:val="nil"/>
          <w:left w:val="nil"/>
          <w:bottom w:val="nil"/>
          <w:right w:val="nil"/>
          <w:between w:val="nil"/>
        </w:pBdr>
        <w:spacing w:after="0"/>
        <w:jc w:val="both"/>
        <w:rPr>
          <w:color w:val="000000"/>
        </w:rPr>
      </w:pPr>
      <w:r>
        <w:rPr>
          <w:color w:val="000000"/>
        </w:rPr>
        <w:t>coordinating resources and services from the community for families</w:t>
      </w:r>
    </w:p>
    <w:p w:rsidR="00D0741B" w:rsidRDefault="00A321CC">
      <w:pPr>
        <w:numPr>
          <w:ilvl w:val="0"/>
          <w:numId w:val="4"/>
        </w:numPr>
        <w:pBdr>
          <w:top w:val="nil"/>
          <w:left w:val="nil"/>
          <w:bottom w:val="nil"/>
          <w:right w:val="nil"/>
          <w:between w:val="nil"/>
        </w:pBdr>
        <w:spacing w:after="0"/>
        <w:jc w:val="both"/>
        <w:rPr>
          <w:color w:val="000000"/>
        </w:rPr>
      </w:pPr>
      <w:r>
        <w:rPr>
          <w:color w:val="000000"/>
        </w:rPr>
        <w:t xml:space="preserve">including families in Student Support Groups, and developing individual plans for students. </w:t>
      </w:r>
    </w:p>
    <w:p w:rsidR="00D0741B" w:rsidRDefault="00D0741B">
      <w:pPr>
        <w:pBdr>
          <w:top w:val="nil"/>
          <w:left w:val="nil"/>
          <w:bottom w:val="nil"/>
          <w:right w:val="nil"/>
          <w:between w:val="nil"/>
        </w:pBdr>
        <w:spacing w:after="0"/>
        <w:jc w:val="both"/>
      </w:pPr>
    </w:p>
    <w:p w:rsidR="00D0741B" w:rsidRDefault="00A321CC">
      <w:pPr>
        <w:numPr>
          <w:ilvl w:val="0"/>
          <w:numId w:val="3"/>
        </w:numPr>
        <w:pBdr>
          <w:top w:val="nil"/>
          <w:left w:val="nil"/>
          <w:bottom w:val="nil"/>
          <w:right w:val="nil"/>
          <w:between w:val="nil"/>
        </w:pBdr>
        <w:ind w:left="714" w:hanging="357"/>
        <w:jc w:val="both"/>
        <w:rPr>
          <w:b/>
          <w:color w:val="000000"/>
          <w:sz w:val="24"/>
          <w:szCs w:val="24"/>
        </w:rPr>
      </w:pPr>
      <w:r>
        <w:rPr>
          <w:b/>
          <w:color w:val="000000"/>
          <w:sz w:val="24"/>
          <w:szCs w:val="24"/>
        </w:rPr>
        <w:t xml:space="preserve">Evaluation </w:t>
      </w:r>
    </w:p>
    <w:p w:rsidR="00D0741B" w:rsidRDefault="00AD2646">
      <w:pPr>
        <w:jc w:val="both"/>
      </w:pPr>
      <w:r>
        <w:t xml:space="preserve">Barnawartha Primary School </w:t>
      </w:r>
      <w:r w:rsidR="00A321CC">
        <w:t xml:space="preserve">will collect data each year to understand the frequency and types of wellbeing issues that are experienced by our students so that we can measure the success or otherwise of our </w:t>
      </w:r>
      <w:proofErr w:type="gramStart"/>
      <w:r w:rsidR="00A321CC">
        <w:t>school based</w:t>
      </w:r>
      <w:proofErr w:type="gramEnd"/>
      <w:r w:rsidR="00A321CC">
        <w:t xml:space="preserve"> strategies and identify emerging trends or needs.</w:t>
      </w:r>
    </w:p>
    <w:p w:rsidR="00D0741B" w:rsidRDefault="00A321CC">
      <w:pPr>
        <w:jc w:val="both"/>
      </w:pPr>
      <w:r>
        <w:t>Sources of data that will be assessed on an annual basis include:</w:t>
      </w:r>
    </w:p>
    <w:p w:rsidR="00D0741B" w:rsidRDefault="00A321CC">
      <w:pPr>
        <w:numPr>
          <w:ilvl w:val="0"/>
          <w:numId w:val="2"/>
        </w:numPr>
        <w:pBdr>
          <w:top w:val="nil"/>
          <w:left w:val="nil"/>
          <w:bottom w:val="nil"/>
          <w:right w:val="nil"/>
          <w:between w:val="nil"/>
        </w:pBdr>
        <w:spacing w:after="0"/>
        <w:jc w:val="both"/>
        <w:rPr>
          <w:color w:val="000000"/>
        </w:rPr>
      </w:pPr>
      <w:r>
        <w:rPr>
          <w:color w:val="000000"/>
        </w:rPr>
        <w:t>student survey data</w:t>
      </w:r>
    </w:p>
    <w:p w:rsidR="00D0741B" w:rsidRDefault="00A321CC">
      <w:pPr>
        <w:numPr>
          <w:ilvl w:val="0"/>
          <w:numId w:val="2"/>
        </w:numPr>
        <w:pBdr>
          <w:top w:val="nil"/>
          <w:left w:val="nil"/>
          <w:bottom w:val="nil"/>
          <w:right w:val="nil"/>
          <w:between w:val="nil"/>
        </w:pBdr>
        <w:spacing w:after="0"/>
        <w:jc w:val="both"/>
        <w:rPr>
          <w:color w:val="000000"/>
        </w:rPr>
      </w:pPr>
      <w:r>
        <w:rPr>
          <w:color w:val="000000"/>
        </w:rPr>
        <w:t>incidents data</w:t>
      </w:r>
    </w:p>
    <w:p w:rsidR="00D0741B" w:rsidRDefault="00A321CC">
      <w:pPr>
        <w:numPr>
          <w:ilvl w:val="0"/>
          <w:numId w:val="2"/>
        </w:numPr>
        <w:pBdr>
          <w:top w:val="nil"/>
          <w:left w:val="nil"/>
          <w:bottom w:val="nil"/>
          <w:right w:val="nil"/>
          <w:between w:val="nil"/>
        </w:pBdr>
        <w:spacing w:after="0"/>
        <w:jc w:val="both"/>
        <w:rPr>
          <w:color w:val="000000"/>
        </w:rPr>
      </w:pPr>
      <w:r>
        <w:rPr>
          <w:color w:val="000000"/>
        </w:rPr>
        <w:t>school reports</w:t>
      </w:r>
    </w:p>
    <w:p w:rsidR="00D0741B" w:rsidRDefault="00A321CC">
      <w:pPr>
        <w:numPr>
          <w:ilvl w:val="0"/>
          <w:numId w:val="2"/>
        </w:numPr>
        <w:pBdr>
          <w:top w:val="nil"/>
          <w:left w:val="nil"/>
          <w:bottom w:val="nil"/>
          <w:right w:val="nil"/>
          <w:between w:val="nil"/>
        </w:pBdr>
        <w:spacing w:after="0"/>
        <w:jc w:val="both"/>
        <w:rPr>
          <w:color w:val="000000"/>
        </w:rPr>
      </w:pPr>
      <w:r>
        <w:rPr>
          <w:color w:val="000000"/>
        </w:rPr>
        <w:t>parent survey</w:t>
      </w:r>
    </w:p>
    <w:p w:rsidR="00D0741B" w:rsidRDefault="00A321CC">
      <w:pPr>
        <w:numPr>
          <w:ilvl w:val="0"/>
          <w:numId w:val="2"/>
        </w:numPr>
        <w:pBdr>
          <w:top w:val="nil"/>
          <w:left w:val="nil"/>
          <w:bottom w:val="nil"/>
          <w:right w:val="nil"/>
          <w:between w:val="nil"/>
        </w:pBdr>
        <w:spacing w:after="0"/>
        <w:jc w:val="both"/>
        <w:rPr>
          <w:color w:val="000000"/>
        </w:rPr>
      </w:pPr>
      <w:r>
        <w:rPr>
          <w:color w:val="000000"/>
        </w:rPr>
        <w:t>case management</w:t>
      </w:r>
    </w:p>
    <w:p w:rsidR="00D0741B" w:rsidRDefault="00A321CC">
      <w:pPr>
        <w:numPr>
          <w:ilvl w:val="0"/>
          <w:numId w:val="2"/>
        </w:numPr>
        <w:pBdr>
          <w:top w:val="nil"/>
          <w:left w:val="nil"/>
          <w:bottom w:val="nil"/>
          <w:right w:val="nil"/>
          <w:between w:val="nil"/>
        </w:pBdr>
        <w:spacing w:after="0"/>
        <w:jc w:val="both"/>
        <w:rPr>
          <w:color w:val="000000"/>
        </w:rPr>
      </w:pPr>
      <w:r>
        <w:rPr>
          <w:color w:val="000000"/>
        </w:rPr>
        <w:t>CASES21, including attendance and absence data</w:t>
      </w:r>
    </w:p>
    <w:p w:rsidR="00D0741B" w:rsidRDefault="00A321CC">
      <w:pPr>
        <w:numPr>
          <w:ilvl w:val="0"/>
          <w:numId w:val="2"/>
        </w:numPr>
        <w:pBdr>
          <w:top w:val="nil"/>
          <w:left w:val="nil"/>
          <w:bottom w:val="nil"/>
          <w:right w:val="nil"/>
          <w:between w:val="nil"/>
        </w:pBdr>
        <w:jc w:val="both"/>
        <w:rPr>
          <w:color w:val="000000"/>
        </w:rPr>
      </w:pPr>
      <w:r>
        <w:rPr>
          <w:color w:val="000000"/>
        </w:rPr>
        <w:t xml:space="preserve">SOCS </w:t>
      </w:r>
    </w:p>
    <w:p w:rsidR="00D0741B" w:rsidRDefault="00AD2646">
      <w:pPr>
        <w:jc w:val="both"/>
      </w:pPr>
      <w:r>
        <w:lastRenderedPageBreak/>
        <w:t xml:space="preserve">Barnawartha Primary School </w:t>
      </w:r>
      <w:r w:rsidR="00A321CC">
        <w:t xml:space="preserve">will also regularly monitor available data dashboards to ensure any wellbeing or engagement issues are acted upon in a timely manner and any intervention occurs as soon as possible. </w:t>
      </w:r>
    </w:p>
    <w:p w:rsidR="00D0741B" w:rsidRDefault="00A321CC">
      <w:pPr>
        <w:jc w:val="both"/>
        <w:rPr>
          <w:b/>
          <w:sz w:val="26"/>
          <w:szCs w:val="26"/>
        </w:rPr>
      </w:pPr>
      <w:r>
        <w:rPr>
          <w:b/>
          <w:color w:val="5B9BD5"/>
          <w:sz w:val="26"/>
          <w:szCs w:val="26"/>
        </w:rPr>
        <w:t>COMMUNICATION</w:t>
      </w:r>
    </w:p>
    <w:p w:rsidR="00D0741B" w:rsidRDefault="00A321CC">
      <w:r>
        <w:t xml:space="preserve">This policy will be communicated to our school community in the following </w:t>
      </w:r>
      <w:proofErr w:type="gramStart"/>
      <w:r>
        <w:t>ways :</w:t>
      </w:r>
      <w:proofErr w:type="gramEnd"/>
    </w:p>
    <w:p w:rsidR="00D0741B" w:rsidRDefault="00A321CC">
      <w:pPr>
        <w:numPr>
          <w:ilvl w:val="0"/>
          <w:numId w:val="7"/>
        </w:numPr>
        <w:pBdr>
          <w:top w:val="nil"/>
          <w:left w:val="nil"/>
          <w:bottom w:val="nil"/>
          <w:right w:val="nil"/>
          <w:between w:val="nil"/>
        </w:pBdr>
        <w:spacing w:after="0"/>
        <w:rPr>
          <w:color w:val="000000"/>
        </w:rPr>
      </w:pPr>
      <w:r>
        <w:rPr>
          <w:color w:val="000000"/>
        </w:rPr>
        <w:t xml:space="preserve">Available publicly on our school’s website </w:t>
      </w:r>
    </w:p>
    <w:p w:rsidR="00D0741B" w:rsidRDefault="00A321CC">
      <w:pPr>
        <w:numPr>
          <w:ilvl w:val="0"/>
          <w:numId w:val="7"/>
        </w:numPr>
        <w:pBdr>
          <w:top w:val="nil"/>
          <w:left w:val="nil"/>
          <w:bottom w:val="nil"/>
          <w:right w:val="nil"/>
          <w:between w:val="nil"/>
        </w:pBdr>
        <w:spacing w:after="0"/>
        <w:rPr>
          <w:color w:val="000000"/>
        </w:rPr>
      </w:pPr>
      <w:r>
        <w:rPr>
          <w:color w:val="000000"/>
        </w:rPr>
        <w:t>Included in staff induction processes</w:t>
      </w:r>
    </w:p>
    <w:p w:rsidR="00D0741B" w:rsidRDefault="00D0741B">
      <w:pPr>
        <w:pBdr>
          <w:top w:val="nil"/>
          <w:left w:val="nil"/>
          <w:bottom w:val="nil"/>
          <w:right w:val="nil"/>
          <w:between w:val="nil"/>
        </w:pBdr>
        <w:spacing w:after="0" w:line="257" w:lineRule="auto"/>
        <w:ind w:left="720"/>
      </w:pPr>
    </w:p>
    <w:p w:rsidR="00D0741B" w:rsidRDefault="00A321CC">
      <w:pPr>
        <w:pBdr>
          <w:top w:val="nil"/>
          <w:left w:val="nil"/>
          <w:bottom w:val="nil"/>
          <w:right w:val="nil"/>
          <w:between w:val="nil"/>
        </w:pBdr>
        <w:spacing w:after="0" w:line="257" w:lineRule="auto"/>
      </w:pPr>
      <w:r>
        <w:t>Our school will also ensure it follows the mandatory parent/carer notification requirements with respect to suspensions and expulsions outlined in the Department’s policies at:</w:t>
      </w:r>
    </w:p>
    <w:p w:rsidR="00D0741B" w:rsidRDefault="00F61D5E">
      <w:pPr>
        <w:numPr>
          <w:ilvl w:val="0"/>
          <w:numId w:val="5"/>
        </w:numPr>
        <w:pBdr>
          <w:top w:val="nil"/>
          <w:left w:val="nil"/>
          <w:bottom w:val="nil"/>
          <w:right w:val="nil"/>
          <w:between w:val="nil"/>
        </w:pBdr>
        <w:spacing w:after="0"/>
        <w:jc w:val="both"/>
      </w:pPr>
      <w:hyperlink r:id="rId11">
        <w:r w:rsidR="00A321CC">
          <w:rPr>
            <w:color w:val="0563C1"/>
            <w:u w:val="single"/>
          </w:rPr>
          <w:t>Suspension process</w:t>
        </w:r>
      </w:hyperlink>
    </w:p>
    <w:p w:rsidR="00D0741B" w:rsidRDefault="00F61D5E">
      <w:pPr>
        <w:numPr>
          <w:ilvl w:val="0"/>
          <w:numId w:val="5"/>
        </w:numPr>
        <w:pBdr>
          <w:top w:val="nil"/>
          <w:left w:val="nil"/>
          <w:bottom w:val="nil"/>
          <w:right w:val="nil"/>
          <w:between w:val="nil"/>
        </w:pBdr>
        <w:jc w:val="both"/>
      </w:pPr>
      <w:hyperlink r:id="rId12">
        <w:r w:rsidR="00A321CC">
          <w:rPr>
            <w:color w:val="0563C1"/>
            <w:u w:val="single"/>
          </w:rPr>
          <w:t>Expulsions - Decision</w:t>
        </w:r>
      </w:hyperlink>
    </w:p>
    <w:p w:rsidR="00D0741B" w:rsidRDefault="00A321CC">
      <w:pPr>
        <w:jc w:val="both"/>
        <w:rPr>
          <w:b/>
          <w:smallCaps/>
          <w:color w:val="5B9BD5"/>
          <w:sz w:val="26"/>
          <w:szCs w:val="26"/>
        </w:rPr>
      </w:pPr>
      <w:r>
        <w:rPr>
          <w:b/>
          <w:smallCaps/>
          <w:color w:val="5B9BD5"/>
          <w:sz w:val="26"/>
          <w:szCs w:val="26"/>
        </w:rPr>
        <w:t>FURTHER INFORMATION AND RESOURCES</w:t>
      </w:r>
    </w:p>
    <w:p w:rsidR="00D0741B" w:rsidRDefault="00A321CC">
      <w:pPr>
        <w:jc w:val="both"/>
      </w:pPr>
      <w:r>
        <w:t>The following Department of Education and Training policies are relevant to this Student Engagement and Wellbeing Policy:</w:t>
      </w:r>
    </w:p>
    <w:p w:rsidR="00D0741B" w:rsidRDefault="00F61D5E">
      <w:pPr>
        <w:numPr>
          <w:ilvl w:val="0"/>
          <w:numId w:val="16"/>
        </w:numPr>
        <w:pBdr>
          <w:top w:val="nil"/>
          <w:left w:val="nil"/>
          <w:bottom w:val="nil"/>
          <w:right w:val="nil"/>
          <w:between w:val="nil"/>
        </w:pBdr>
        <w:spacing w:after="0"/>
        <w:jc w:val="both"/>
        <w:rPr>
          <w:color w:val="000000"/>
        </w:rPr>
      </w:pPr>
      <w:hyperlink r:id="rId13">
        <w:r w:rsidR="00A321CC">
          <w:rPr>
            <w:color w:val="0563C1"/>
            <w:u w:val="single"/>
          </w:rPr>
          <w:t>Attendance</w:t>
        </w:r>
      </w:hyperlink>
    </w:p>
    <w:p w:rsidR="00D0741B" w:rsidRDefault="00F61D5E">
      <w:pPr>
        <w:numPr>
          <w:ilvl w:val="0"/>
          <w:numId w:val="16"/>
        </w:numPr>
        <w:pBdr>
          <w:top w:val="nil"/>
          <w:left w:val="nil"/>
          <w:bottom w:val="nil"/>
          <w:right w:val="nil"/>
          <w:between w:val="nil"/>
        </w:pBdr>
        <w:spacing w:after="0"/>
        <w:jc w:val="both"/>
        <w:rPr>
          <w:color w:val="000000"/>
        </w:rPr>
      </w:pPr>
      <w:hyperlink r:id="rId14">
        <w:r w:rsidR="00A321CC">
          <w:rPr>
            <w:color w:val="0563C1"/>
            <w:u w:val="single"/>
          </w:rPr>
          <w:t>Student Engagement</w:t>
        </w:r>
      </w:hyperlink>
    </w:p>
    <w:p w:rsidR="00D0741B" w:rsidRDefault="00F61D5E">
      <w:pPr>
        <w:numPr>
          <w:ilvl w:val="0"/>
          <w:numId w:val="16"/>
        </w:numPr>
        <w:pBdr>
          <w:top w:val="nil"/>
          <w:left w:val="nil"/>
          <w:bottom w:val="nil"/>
          <w:right w:val="nil"/>
          <w:between w:val="nil"/>
        </w:pBdr>
        <w:spacing w:after="0"/>
        <w:jc w:val="both"/>
        <w:rPr>
          <w:color w:val="000000"/>
        </w:rPr>
      </w:pPr>
      <w:hyperlink r:id="rId15">
        <w:r w:rsidR="00A321CC">
          <w:rPr>
            <w:color w:val="0563C1"/>
            <w:u w:val="single"/>
          </w:rPr>
          <w:t>Child Safe Standards</w:t>
        </w:r>
      </w:hyperlink>
    </w:p>
    <w:p w:rsidR="00D0741B" w:rsidRDefault="00F61D5E">
      <w:pPr>
        <w:numPr>
          <w:ilvl w:val="0"/>
          <w:numId w:val="16"/>
        </w:numPr>
        <w:pBdr>
          <w:top w:val="nil"/>
          <w:left w:val="nil"/>
          <w:bottom w:val="nil"/>
          <w:right w:val="nil"/>
          <w:between w:val="nil"/>
        </w:pBdr>
        <w:spacing w:after="0"/>
        <w:jc w:val="both"/>
        <w:rPr>
          <w:color w:val="000000"/>
        </w:rPr>
      </w:pPr>
      <w:hyperlink r:id="rId16">
        <w:r w:rsidR="00A321CC">
          <w:rPr>
            <w:color w:val="0563C1"/>
            <w:u w:val="single"/>
          </w:rPr>
          <w:t>Supporting Students in Out-of-Home Care</w:t>
        </w:r>
      </w:hyperlink>
    </w:p>
    <w:p w:rsidR="00D0741B" w:rsidRDefault="00F61D5E">
      <w:pPr>
        <w:numPr>
          <w:ilvl w:val="0"/>
          <w:numId w:val="16"/>
        </w:numPr>
        <w:pBdr>
          <w:top w:val="nil"/>
          <w:left w:val="nil"/>
          <w:bottom w:val="nil"/>
          <w:right w:val="nil"/>
          <w:between w:val="nil"/>
        </w:pBdr>
        <w:spacing w:after="0"/>
        <w:jc w:val="both"/>
        <w:rPr>
          <w:color w:val="000000"/>
        </w:rPr>
      </w:pPr>
      <w:hyperlink r:id="rId17">
        <w:r w:rsidR="00A321CC">
          <w:rPr>
            <w:color w:val="0563C1"/>
            <w:u w:val="single"/>
          </w:rPr>
          <w:t>Students with Disability</w:t>
        </w:r>
      </w:hyperlink>
      <w:r w:rsidR="00A321CC">
        <w:rPr>
          <w:color w:val="000000"/>
        </w:rPr>
        <w:t xml:space="preserve"> </w:t>
      </w:r>
    </w:p>
    <w:p w:rsidR="00D0741B" w:rsidRDefault="00F61D5E">
      <w:pPr>
        <w:numPr>
          <w:ilvl w:val="0"/>
          <w:numId w:val="16"/>
        </w:numPr>
        <w:pBdr>
          <w:top w:val="nil"/>
          <w:left w:val="nil"/>
          <w:bottom w:val="nil"/>
          <w:right w:val="nil"/>
          <w:between w:val="nil"/>
        </w:pBdr>
        <w:spacing w:after="0"/>
        <w:jc w:val="both"/>
        <w:rPr>
          <w:color w:val="000000"/>
        </w:rPr>
      </w:pPr>
      <w:hyperlink r:id="rId18">
        <w:r w:rsidR="00A321CC">
          <w:rPr>
            <w:color w:val="0563C1"/>
            <w:u w:val="single"/>
          </w:rPr>
          <w:t>LGBTIQ Student Support</w:t>
        </w:r>
      </w:hyperlink>
    </w:p>
    <w:p w:rsidR="00D0741B" w:rsidRDefault="00F61D5E">
      <w:pPr>
        <w:numPr>
          <w:ilvl w:val="0"/>
          <w:numId w:val="16"/>
        </w:numPr>
        <w:pBdr>
          <w:top w:val="nil"/>
          <w:left w:val="nil"/>
          <w:bottom w:val="nil"/>
          <w:right w:val="nil"/>
          <w:between w:val="nil"/>
        </w:pBdr>
        <w:spacing w:after="0"/>
        <w:jc w:val="both"/>
        <w:rPr>
          <w:color w:val="000000"/>
        </w:rPr>
      </w:pPr>
      <w:hyperlink r:id="rId19">
        <w:r w:rsidR="00A321CC">
          <w:rPr>
            <w:color w:val="0563C1"/>
            <w:u w:val="single"/>
          </w:rPr>
          <w:t>Behaviour - Students</w:t>
        </w:r>
      </w:hyperlink>
    </w:p>
    <w:p w:rsidR="00D0741B" w:rsidRDefault="00F61D5E">
      <w:pPr>
        <w:numPr>
          <w:ilvl w:val="0"/>
          <w:numId w:val="16"/>
        </w:numPr>
        <w:pBdr>
          <w:top w:val="nil"/>
          <w:left w:val="nil"/>
          <w:bottom w:val="nil"/>
          <w:right w:val="nil"/>
          <w:between w:val="nil"/>
        </w:pBdr>
        <w:spacing w:after="0"/>
        <w:jc w:val="both"/>
        <w:rPr>
          <w:color w:val="000000"/>
        </w:rPr>
      </w:pPr>
      <w:hyperlink r:id="rId20">
        <w:r w:rsidR="00A321CC">
          <w:rPr>
            <w:color w:val="0563C1"/>
            <w:u w:val="single"/>
          </w:rPr>
          <w:t>Suspensions</w:t>
        </w:r>
      </w:hyperlink>
    </w:p>
    <w:p w:rsidR="00D0741B" w:rsidRDefault="00F61D5E">
      <w:pPr>
        <w:numPr>
          <w:ilvl w:val="0"/>
          <w:numId w:val="16"/>
        </w:numPr>
        <w:pBdr>
          <w:top w:val="nil"/>
          <w:left w:val="nil"/>
          <w:bottom w:val="nil"/>
          <w:right w:val="nil"/>
          <w:between w:val="nil"/>
        </w:pBdr>
        <w:spacing w:after="0"/>
        <w:jc w:val="both"/>
        <w:rPr>
          <w:color w:val="000000"/>
        </w:rPr>
      </w:pPr>
      <w:hyperlink r:id="rId21">
        <w:r w:rsidR="00A321CC">
          <w:rPr>
            <w:color w:val="0563C1"/>
            <w:u w:val="single"/>
          </w:rPr>
          <w:t>Expulsions</w:t>
        </w:r>
      </w:hyperlink>
    </w:p>
    <w:p w:rsidR="00D0741B" w:rsidRDefault="00F61D5E">
      <w:pPr>
        <w:numPr>
          <w:ilvl w:val="0"/>
          <w:numId w:val="16"/>
        </w:numPr>
        <w:pBdr>
          <w:top w:val="nil"/>
          <w:left w:val="nil"/>
          <w:bottom w:val="nil"/>
          <w:right w:val="nil"/>
          <w:between w:val="nil"/>
        </w:pBdr>
        <w:jc w:val="both"/>
        <w:rPr>
          <w:color w:val="000000"/>
        </w:rPr>
      </w:pPr>
      <w:hyperlink r:id="rId22">
        <w:r w:rsidR="00A321CC">
          <w:rPr>
            <w:color w:val="0563C1"/>
            <w:u w:val="single"/>
          </w:rPr>
          <w:t>Restraint and Seclusion</w:t>
        </w:r>
      </w:hyperlink>
    </w:p>
    <w:p w:rsidR="00D0741B" w:rsidRDefault="00A321CC">
      <w:pPr>
        <w:jc w:val="both"/>
      </w:pPr>
      <w:r>
        <w:t>The following school policies are also relevant to this Student Wellbeing and Engagement Policy:</w:t>
      </w:r>
    </w:p>
    <w:p w:rsidR="00D0741B" w:rsidRDefault="00A321CC">
      <w:pPr>
        <w:numPr>
          <w:ilvl w:val="0"/>
          <w:numId w:val="15"/>
        </w:numPr>
        <w:pBdr>
          <w:top w:val="nil"/>
          <w:left w:val="nil"/>
          <w:bottom w:val="nil"/>
          <w:right w:val="nil"/>
          <w:between w:val="nil"/>
        </w:pBdr>
        <w:spacing w:after="0"/>
        <w:jc w:val="both"/>
        <w:rPr>
          <w:color w:val="000000"/>
        </w:rPr>
      </w:pPr>
      <w:r>
        <w:rPr>
          <w:color w:val="000000"/>
        </w:rPr>
        <w:t>Child Safety Policy</w:t>
      </w:r>
    </w:p>
    <w:p w:rsidR="00D0741B" w:rsidRDefault="00A321CC">
      <w:pPr>
        <w:numPr>
          <w:ilvl w:val="0"/>
          <w:numId w:val="15"/>
        </w:numPr>
        <w:pBdr>
          <w:top w:val="nil"/>
          <w:left w:val="nil"/>
          <w:bottom w:val="nil"/>
          <w:right w:val="nil"/>
          <w:between w:val="nil"/>
        </w:pBdr>
        <w:spacing w:after="0"/>
        <w:jc w:val="both"/>
        <w:rPr>
          <w:color w:val="000000"/>
        </w:rPr>
      </w:pPr>
      <w:r>
        <w:rPr>
          <w:color w:val="000000"/>
        </w:rPr>
        <w:t>Bullying Prevention Policy</w:t>
      </w:r>
    </w:p>
    <w:p w:rsidR="00D0741B" w:rsidRDefault="00A321CC">
      <w:pPr>
        <w:numPr>
          <w:ilvl w:val="0"/>
          <w:numId w:val="15"/>
        </w:numPr>
        <w:pBdr>
          <w:top w:val="nil"/>
          <w:left w:val="nil"/>
          <w:bottom w:val="nil"/>
          <w:right w:val="nil"/>
          <w:between w:val="nil"/>
        </w:pBdr>
        <w:spacing w:after="0"/>
        <w:jc w:val="both"/>
        <w:rPr>
          <w:color w:val="000000"/>
        </w:rPr>
      </w:pPr>
      <w:r>
        <w:rPr>
          <w:color w:val="000000"/>
        </w:rPr>
        <w:t>Inclusion and Diversity Policy</w:t>
      </w:r>
    </w:p>
    <w:p w:rsidR="00D0741B" w:rsidRDefault="00A321CC">
      <w:pPr>
        <w:numPr>
          <w:ilvl w:val="0"/>
          <w:numId w:val="15"/>
        </w:numPr>
        <w:jc w:val="both"/>
        <w:rPr>
          <w:color w:val="000000"/>
        </w:rPr>
      </w:pPr>
      <w:r>
        <w:t xml:space="preserve">Statement of Values and School Philosophy </w:t>
      </w:r>
    </w:p>
    <w:p w:rsidR="00D0741B" w:rsidRDefault="00A321CC">
      <w:pPr>
        <w:pStyle w:val="Heading2"/>
        <w:spacing w:after="120" w:line="240" w:lineRule="auto"/>
        <w:jc w:val="both"/>
        <w:rPr>
          <w:b/>
          <w:smallCaps/>
          <w:color w:val="5B9BD5"/>
        </w:rPr>
      </w:pPr>
      <w:r>
        <w:rPr>
          <w:b/>
          <w:smallCaps/>
          <w:color w:val="5B9BD5"/>
        </w:rPr>
        <w:t xml:space="preserve">POLICY REVIEW AND APPROVAL </w:t>
      </w:r>
    </w:p>
    <w:tbl>
      <w:tblPr>
        <w:tblStyle w:val="a"/>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40"/>
        <w:gridCol w:w="6075"/>
      </w:tblGrid>
      <w:tr w:rsidR="00D0741B">
        <w:tc>
          <w:tcPr>
            <w:tcW w:w="2940" w:type="dxa"/>
          </w:tcPr>
          <w:p w:rsidR="00D0741B" w:rsidRDefault="00A321CC">
            <w:r>
              <w:t>Policy last reviewed</w:t>
            </w:r>
          </w:p>
        </w:tc>
        <w:tc>
          <w:tcPr>
            <w:tcW w:w="6075" w:type="dxa"/>
          </w:tcPr>
          <w:p w:rsidR="00D0741B" w:rsidRDefault="00AD2646">
            <w:r>
              <w:t>20</w:t>
            </w:r>
            <w:r w:rsidR="00A321CC">
              <w:t>/0</w:t>
            </w:r>
            <w:r>
              <w:t>7</w:t>
            </w:r>
            <w:r w:rsidR="00A321CC">
              <w:t>/2022</w:t>
            </w:r>
          </w:p>
        </w:tc>
      </w:tr>
      <w:tr w:rsidR="00D0741B">
        <w:tc>
          <w:tcPr>
            <w:tcW w:w="2940" w:type="dxa"/>
          </w:tcPr>
          <w:p w:rsidR="00D0741B" w:rsidRDefault="00A321CC">
            <w:bookmarkStart w:id="0" w:name="_GoBack"/>
            <w:bookmarkEnd w:id="0"/>
            <w:r>
              <w:t>Approved by</w:t>
            </w:r>
          </w:p>
        </w:tc>
        <w:tc>
          <w:tcPr>
            <w:tcW w:w="6075" w:type="dxa"/>
          </w:tcPr>
          <w:p w:rsidR="00D0741B" w:rsidRDefault="00A321CC">
            <w:r>
              <w:t xml:space="preserve">Principal </w:t>
            </w:r>
          </w:p>
        </w:tc>
      </w:tr>
      <w:tr w:rsidR="00D0741B">
        <w:trPr>
          <w:trHeight w:val="70"/>
        </w:trPr>
        <w:tc>
          <w:tcPr>
            <w:tcW w:w="2940" w:type="dxa"/>
          </w:tcPr>
          <w:p w:rsidR="00D0741B" w:rsidRDefault="00A321CC">
            <w:r>
              <w:t>Next scheduled review date</w:t>
            </w:r>
          </w:p>
        </w:tc>
        <w:tc>
          <w:tcPr>
            <w:tcW w:w="6075" w:type="dxa"/>
          </w:tcPr>
          <w:p w:rsidR="00D0741B" w:rsidRDefault="00AD2646">
            <w:r>
              <w:t>20</w:t>
            </w:r>
            <w:r w:rsidR="00A321CC">
              <w:t>/0</w:t>
            </w:r>
            <w:r>
              <w:t>7</w:t>
            </w:r>
            <w:r w:rsidR="00A321CC">
              <w:t>/2024</w:t>
            </w:r>
          </w:p>
        </w:tc>
      </w:tr>
    </w:tbl>
    <w:p w:rsidR="00D0741B" w:rsidRDefault="00D0741B"/>
    <w:p w:rsidR="00D0741B" w:rsidRDefault="00D0741B">
      <w:pPr>
        <w:jc w:val="both"/>
        <w:rPr>
          <w:rFonts w:ascii="Arial" w:eastAsia="Arial" w:hAnsi="Arial" w:cs="Arial"/>
          <w:color w:val="000000"/>
        </w:rPr>
      </w:pPr>
    </w:p>
    <w:p w:rsidR="00D0741B" w:rsidRDefault="00D0741B">
      <w:pPr>
        <w:jc w:val="both"/>
      </w:pPr>
    </w:p>
    <w:sectPr w:rsidR="00D0741B">
      <w:headerReference w:type="default" r:id="rId23"/>
      <w:footerReference w:type="default" r:id="rId24"/>
      <w:pgSz w:w="11906" w:h="16838"/>
      <w:pgMar w:top="566" w:right="566" w:bottom="566" w:left="56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4395" w:rsidRDefault="00A321CC">
      <w:pPr>
        <w:spacing w:after="0" w:line="240" w:lineRule="auto"/>
      </w:pPr>
      <w:r>
        <w:separator/>
      </w:r>
    </w:p>
  </w:endnote>
  <w:endnote w:type="continuationSeparator" w:id="0">
    <w:p w:rsidR="00204395" w:rsidRDefault="00A321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41B" w:rsidRDefault="00A321CC">
    <w:pPr>
      <w:pBdr>
        <w:top w:val="nil"/>
        <w:left w:val="nil"/>
        <w:bottom w:val="nil"/>
        <w:right w:val="nil"/>
        <w:between w:val="nil"/>
      </w:pBdr>
      <w:tabs>
        <w:tab w:val="center" w:pos="4513"/>
        <w:tab w:val="right" w:pos="9026"/>
      </w:tabs>
      <w:spacing w:after="0" w:line="240" w:lineRule="auto"/>
      <w:jc w:val="right"/>
      <w:rPr>
        <w:color w:val="000000"/>
      </w:rPr>
    </w:pPr>
    <w:r>
      <w:rPr>
        <w:color w:val="2B579A"/>
        <w:shd w:val="clear" w:color="auto" w:fill="E6E6E6"/>
      </w:rPr>
      <w:fldChar w:fldCharType="begin"/>
    </w:r>
    <w:r>
      <w:rPr>
        <w:color w:val="2B579A"/>
        <w:shd w:val="clear" w:color="auto" w:fill="E6E6E6"/>
      </w:rPr>
      <w:instrText>PAGE</w:instrText>
    </w:r>
    <w:r>
      <w:rPr>
        <w:color w:val="2B579A"/>
        <w:shd w:val="clear" w:color="auto" w:fill="E6E6E6"/>
      </w:rPr>
      <w:fldChar w:fldCharType="separate"/>
    </w:r>
    <w:r w:rsidR="00700504">
      <w:rPr>
        <w:noProof/>
        <w:color w:val="2B579A"/>
        <w:shd w:val="clear" w:color="auto" w:fill="E6E6E6"/>
      </w:rPr>
      <w:t>1</w:t>
    </w:r>
    <w:r>
      <w:rPr>
        <w:color w:val="2B579A"/>
        <w:shd w:val="clear" w:color="auto" w:fill="E6E6E6"/>
      </w:rPr>
      <w:fldChar w:fldCharType="end"/>
    </w:r>
  </w:p>
  <w:p w:rsidR="00D0741B" w:rsidRDefault="00D0741B">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4395" w:rsidRDefault="00A321CC">
      <w:pPr>
        <w:spacing w:after="0" w:line="240" w:lineRule="auto"/>
      </w:pPr>
      <w:r>
        <w:separator/>
      </w:r>
    </w:p>
  </w:footnote>
  <w:footnote w:type="continuationSeparator" w:id="0">
    <w:p w:rsidR="00204395" w:rsidRDefault="00A321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41B" w:rsidRDefault="00D0741B">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72551"/>
    <w:multiLevelType w:val="multilevel"/>
    <w:tmpl w:val="B0BE11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2914337"/>
    <w:multiLevelType w:val="multilevel"/>
    <w:tmpl w:val="CB8076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4E0C3F"/>
    <w:multiLevelType w:val="multilevel"/>
    <w:tmpl w:val="F1700D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8E1755D"/>
    <w:multiLevelType w:val="multilevel"/>
    <w:tmpl w:val="86F49E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45D10A6"/>
    <w:multiLevelType w:val="multilevel"/>
    <w:tmpl w:val="A9DCE6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85266B5"/>
    <w:multiLevelType w:val="multilevel"/>
    <w:tmpl w:val="F0822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D4042E8"/>
    <w:multiLevelType w:val="multilevel"/>
    <w:tmpl w:val="22C2DE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F3B5AF3"/>
    <w:multiLevelType w:val="multilevel"/>
    <w:tmpl w:val="C47EB4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FB93A48"/>
    <w:multiLevelType w:val="multilevel"/>
    <w:tmpl w:val="23D60EFA"/>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2BC3E25"/>
    <w:multiLevelType w:val="multilevel"/>
    <w:tmpl w:val="A49C7372"/>
    <w:lvl w:ilvl="0">
      <w:start w:val="1"/>
      <w:numFmt w:val="decimal"/>
      <w:pStyle w:val="Bulle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17E6CD1"/>
    <w:multiLevelType w:val="multilevel"/>
    <w:tmpl w:val="D10C31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31559B2"/>
    <w:multiLevelType w:val="multilevel"/>
    <w:tmpl w:val="B7B678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6DA74AB"/>
    <w:multiLevelType w:val="multilevel"/>
    <w:tmpl w:val="21DC80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9AC2A68"/>
    <w:multiLevelType w:val="multilevel"/>
    <w:tmpl w:val="2F786C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A33632E"/>
    <w:multiLevelType w:val="multilevel"/>
    <w:tmpl w:val="74C4E4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AF34A3D"/>
    <w:multiLevelType w:val="multilevel"/>
    <w:tmpl w:val="8BDAD4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BC65E4E"/>
    <w:multiLevelType w:val="multilevel"/>
    <w:tmpl w:val="5BAEA6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EC712E7"/>
    <w:multiLevelType w:val="multilevel"/>
    <w:tmpl w:val="D38C4B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2"/>
  </w:num>
  <w:num w:numId="3">
    <w:abstractNumId w:val="0"/>
  </w:num>
  <w:num w:numId="4">
    <w:abstractNumId w:val="14"/>
  </w:num>
  <w:num w:numId="5">
    <w:abstractNumId w:val="12"/>
  </w:num>
  <w:num w:numId="6">
    <w:abstractNumId w:val="8"/>
  </w:num>
  <w:num w:numId="7">
    <w:abstractNumId w:val="16"/>
  </w:num>
  <w:num w:numId="8">
    <w:abstractNumId w:val="15"/>
  </w:num>
  <w:num w:numId="9">
    <w:abstractNumId w:val="13"/>
  </w:num>
  <w:num w:numId="10">
    <w:abstractNumId w:val="1"/>
  </w:num>
  <w:num w:numId="11">
    <w:abstractNumId w:val="7"/>
  </w:num>
  <w:num w:numId="12">
    <w:abstractNumId w:val="11"/>
  </w:num>
  <w:num w:numId="13">
    <w:abstractNumId w:val="3"/>
  </w:num>
  <w:num w:numId="14">
    <w:abstractNumId w:val="5"/>
  </w:num>
  <w:num w:numId="15">
    <w:abstractNumId w:val="17"/>
  </w:num>
  <w:num w:numId="16">
    <w:abstractNumId w:val="6"/>
  </w:num>
  <w:num w:numId="17">
    <w:abstractNumId w:val="1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41B"/>
    <w:rsid w:val="000A1CEC"/>
    <w:rsid w:val="00204395"/>
    <w:rsid w:val="0064400B"/>
    <w:rsid w:val="00700504"/>
    <w:rsid w:val="00A321CC"/>
    <w:rsid w:val="00AD2646"/>
    <w:rsid w:val="00D0741B"/>
    <w:rsid w:val="00F61D5E"/>
    <w:rsid w:val="00F63AC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C7090"/>
  <w15:docId w15:val="{4F83449F-736B-4C7C-8684-DC129122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633F"/>
  </w:style>
  <w:style w:type="paragraph" w:styleId="Heading1">
    <w:name w:val="heading 1"/>
    <w:basedOn w:val="Normal"/>
    <w:next w:val="Normal"/>
    <w:link w:val="Heading1Char"/>
    <w:uiPriority w:val="9"/>
    <w:qFormat/>
    <w:rsid w:val="00A3563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9667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84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4525"/>
    <w:pPr>
      <w:ind w:left="720"/>
      <w:contextualSpacing/>
    </w:pPr>
  </w:style>
  <w:style w:type="character" w:styleId="Hyperlink">
    <w:name w:val="Hyperlink"/>
    <w:basedOn w:val="DefaultParagraphFont"/>
    <w:uiPriority w:val="99"/>
    <w:unhideWhenUsed/>
    <w:rsid w:val="001F3E1E"/>
    <w:rPr>
      <w:color w:val="0563C1" w:themeColor="hyperlink"/>
      <w:u w:val="single"/>
    </w:rPr>
  </w:style>
  <w:style w:type="character" w:styleId="CommentReference">
    <w:name w:val="annotation reference"/>
    <w:basedOn w:val="DefaultParagraphFont"/>
    <w:uiPriority w:val="99"/>
    <w:semiHidden/>
    <w:unhideWhenUsed/>
    <w:rsid w:val="00062496"/>
    <w:rPr>
      <w:sz w:val="16"/>
      <w:szCs w:val="16"/>
    </w:rPr>
  </w:style>
  <w:style w:type="paragraph" w:styleId="CommentText">
    <w:name w:val="annotation text"/>
    <w:basedOn w:val="Normal"/>
    <w:link w:val="CommentTextChar"/>
    <w:uiPriority w:val="99"/>
    <w:semiHidden/>
    <w:unhideWhenUsed/>
    <w:rsid w:val="00062496"/>
    <w:pPr>
      <w:spacing w:line="240" w:lineRule="auto"/>
    </w:pPr>
    <w:rPr>
      <w:sz w:val="20"/>
      <w:szCs w:val="20"/>
    </w:rPr>
  </w:style>
  <w:style w:type="character" w:customStyle="1" w:styleId="CommentTextChar">
    <w:name w:val="Comment Text Char"/>
    <w:basedOn w:val="DefaultParagraphFont"/>
    <w:link w:val="CommentText"/>
    <w:uiPriority w:val="99"/>
    <w:semiHidden/>
    <w:rsid w:val="00062496"/>
    <w:rPr>
      <w:sz w:val="20"/>
      <w:szCs w:val="20"/>
    </w:rPr>
  </w:style>
  <w:style w:type="paragraph" w:styleId="CommentSubject">
    <w:name w:val="annotation subject"/>
    <w:basedOn w:val="CommentText"/>
    <w:next w:val="CommentText"/>
    <w:link w:val="CommentSubjectChar"/>
    <w:uiPriority w:val="99"/>
    <w:semiHidden/>
    <w:unhideWhenUsed/>
    <w:rsid w:val="00062496"/>
    <w:rPr>
      <w:b/>
      <w:bCs/>
    </w:rPr>
  </w:style>
  <w:style w:type="character" w:customStyle="1" w:styleId="CommentSubjectChar">
    <w:name w:val="Comment Subject Char"/>
    <w:basedOn w:val="CommentTextChar"/>
    <w:link w:val="CommentSubject"/>
    <w:uiPriority w:val="99"/>
    <w:semiHidden/>
    <w:rsid w:val="00062496"/>
    <w:rPr>
      <w:b/>
      <w:bCs/>
      <w:sz w:val="20"/>
      <w:szCs w:val="20"/>
    </w:rPr>
  </w:style>
  <w:style w:type="paragraph" w:styleId="BalloonText">
    <w:name w:val="Balloon Text"/>
    <w:basedOn w:val="Normal"/>
    <w:link w:val="BalloonTextChar"/>
    <w:uiPriority w:val="99"/>
    <w:semiHidden/>
    <w:unhideWhenUsed/>
    <w:rsid w:val="000624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2496"/>
    <w:rPr>
      <w:rFonts w:ascii="Segoe UI" w:hAnsi="Segoe UI" w:cs="Segoe UI"/>
      <w:sz w:val="18"/>
      <w:szCs w:val="18"/>
    </w:rPr>
  </w:style>
  <w:style w:type="character" w:customStyle="1" w:styleId="Heading1Char">
    <w:name w:val="Heading 1 Char"/>
    <w:basedOn w:val="DefaultParagraphFont"/>
    <w:link w:val="Heading1"/>
    <w:uiPriority w:val="9"/>
    <w:rsid w:val="00A35636"/>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B9138A"/>
    <w:rPr>
      <w:color w:val="954F72" w:themeColor="followedHyperlink"/>
      <w:u w:val="single"/>
    </w:rPr>
  </w:style>
  <w:style w:type="paragraph" w:styleId="NormalWeb">
    <w:name w:val="Normal (Web)"/>
    <w:basedOn w:val="Normal"/>
    <w:uiPriority w:val="99"/>
    <w:semiHidden/>
    <w:unhideWhenUsed/>
    <w:rsid w:val="00FA530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772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7245"/>
  </w:style>
  <w:style w:type="paragraph" w:styleId="Footer">
    <w:name w:val="footer"/>
    <w:basedOn w:val="Normal"/>
    <w:link w:val="FooterChar"/>
    <w:uiPriority w:val="99"/>
    <w:unhideWhenUsed/>
    <w:rsid w:val="008772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7245"/>
  </w:style>
  <w:style w:type="character" w:customStyle="1" w:styleId="normaltextrun">
    <w:name w:val="normaltextrun"/>
    <w:basedOn w:val="DefaultParagraphFont"/>
    <w:rsid w:val="00E62A3A"/>
  </w:style>
  <w:style w:type="character" w:customStyle="1" w:styleId="eop">
    <w:name w:val="eop"/>
    <w:basedOn w:val="DefaultParagraphFont"/>
    <w:rsid w:val="00E62A3A"/>
  </w:style>
  <w:style w:type="character" w:styleId="UnresolvedMention">
    <w:name w:val="Unresolved Mention"/>
    <w:basedOn w:val="DefaultParagraphFont"/>
    <w:uiPriority w:val="99"/>
    <w:semiHidden/>
    <w:unhideWhenUsed/>
    <w:rsid w:val="00473950"/>
    <w:rPr>
      <w:color w:val="605E5C"/>
      <w:shd w:val="clear" w:color="auto" w:fill="E1DFDD"/>
    </w:rPr>
  </w:style>
  <w:style w:type="character" w:customStyle="1" w:styleId="Heading2Char">
    <w:name w:val="Heading 2 Char"/>
    <w:basedOn w:val="DefaultParagraphFont"/>
    <w:link w:val="Heading2"/>
    <w:uiPriority w:val="9"/>
    <w:rsid w:val="0049667F"/>
    <w:rPr>
      <w:rFonts w:asciiTheme="majorHAnsi" w:eastAsiaTheme="majorEastAsia" w:hAnsiTheme="majorHAnsi" w:cstheme="majorBidi"/>
      <w:color w:val="2E74B5" w:themeColor="accent1" w:themeShade="BF"/>
      <w:sz w:val="26"/>
      <w:szCs w:val="26"/>
    </w:rPr>
  </w:style>
  <w:style w:type="paragraph" w:styleId="Revision">
    <w:name w:val="Revision"/>
    <w:hidden/>
    <w:uiPriority w:val="99"/>
    <w:semiHidden/>
    <w:rsid w:val="007A0C91"/>
    <w:pPr>
      <w:spacing w:after="0" w:line="240" w:lineRule="auto"/>
    </w:pPr>
  </w:style>
  <w:style w:type="character" w:styleId="Mention">
    <w:name w:val="Mention"/>
    <w:basedOn w:val="DefaultParagraphFont"/>
    <w:uiPriority w:val="99"/>
    <w:unhideWhenUsed/>
    <w:rsid w:val="004374FA"/>
    <w:rPr>
      <w:color w:val="2B579A"/>
      <w:shd w:val="clear" w:color="auto" w:fill="E6E6E6"/>
    </w:rPr>
  </w:style>
  <w:style w:type="paragraph" w:customStyle="1" w:styleId="Bullet1">
    <w:name w:val="Bullet 1"/>
    <w:basedOn w:val="Normal"/>
    <w:next w:val="Normal"/>
    <w:qFormat/>
    <w:rsid w:val="00BF0595"/>
    <w:pPr>
      <w:numPr>
        <w:numId w:val="18"/>
      </w:numPr>
      <w:spacing w:after="120" w:line="240" w:lineRule="auto"/>
      <w:contextualSpacing/>
    </w:pPr>
    <w:rPr>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education.vic.gov.au/school/principals/spag/participation/pages/supportgroups.aspx" TargetMode="External"/><Relationship Id="rId13" Type="http://schemas.openxmlformats.org/officeDocument/2006/relationships/hyperlink" Target="https://www2.education.vic.gov.au/pal/attendance/policy" TargetMode="External"/><Relationship Id="rId18" Type="http://schemas.openxmlformats.org/officeDocument/2006/relationships/hyperlink" Target="https://www2.education.vic.gov.au/pal/lgbtiq-student-support/policy"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2.education.vic.gov.au/pal/expulsions/policy" TargetMode="External"/><Relationship Id="rId7" Type="http://schemas.openxmlformats.org/officeDocument/2006/relationships/endnotes" Target="endnotes.xml"/><Relationship Id="rId12" Type="http://schemas.openxmlformats.org/officeDocument/2006/relationships/hyperlink" Target="https://www2.education.vic.gov.au/pal/expulsions/guidance/decision" TargetMode="External"/><Relationship Id="rId17" Type="http://schemas.openxmlformats.org/officeDocument/2006/relationships/hyperlink" Target="https://www2.education.vic.gov.au/pal/students-disability/policy"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2.education.vic.gov.au/pal/supporting-students-out-home-care/policy" TargetMode="External"/><Relationship Id="rId20" Type="http://schemas.openxmlformats.org/officeDocument/2006/relationships/hyperlink" Target="https://www2.education.vic.gov.au/pal/suspensions/poli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2.education.vic.gov.au/pal/suspensions/guidance/1-suspension-process"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2.education.vic.gov.au/pal/child-safe-standards/policy" TargetMode="External"/><Relationship Id="rId23" Type="http://schemas.openxmlformats.org/officeDocument/2006/relationships/header" Target="header1.xml"/><Relationship Id="rId10" Type="http://schemas.openxmlformats.org/officeDocument/2006/relationships/hyperlink" Target="https://www2.education.vic.gov.au/pal/restraint-seclusion/policy" TargetMode="External"/><Relationship Id="rId19" Type="http://schemas.openxmlformats.org/officeDocument/2006/relationships/hyperlink" Target="https://www2.education.vic.gov.au/pal/behaviour-students/policy" TargetMode="External"/><Relationship Id="rId4" Type="http://schemas.openxmlformats.org/officeDocument/2006/relationships/settings" Target="settings.xml"/><Relationship Id="rId9" Type="http://schemas.openxmlformats.org/officeDocument/2006/relationships/hyperlink" Target="http://www.education.vic.gov.au/school/principals/spag/participation/pages/engagement.aspx" TargetMode="External"/><Relationship Id="rId14" Type="http://schemas.openxmlformats.org/officeDocument/2006/relationships/hyperlink" Target="https://www2.education.vic.gov.au/pal/student-engagement/policy" TargetMode="External"/><Relationship Id="rId22" Type="http://schemas.openxmlformats.org/officeDocument/2006/relationships/hyperlink" Target="https://www2.education.vic.gov.au/pal/restraint-seclusion/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Ubqongom0+IkzTPyp4KVLM34GQ==">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Pages>
  <Words>2419</Words>
  <Characters>13791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Roberts, Emma G</dc:creator>
  <cp:lastModifiedBy>Lisa Van Noordennen</cp:lastModifiedBy>
  <cp:revision>5</cp:revision>
  <dcterms:created xsi:type="dcterms:W3CDTF">2022-05-10T01:15:00Z</dcterms:created>
  <dcterms:modified xsi:type="dcterms:W3CDTF">2023-01-11T06:52:00Z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
  </property>
  <property fmtid="{D5CDD505-2E9C-101B-9397-08002B2CF9AE}" pid="5" name="DET_EDRMS_BusUnit">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{9df5ea5c-0e89-4a7b-afcc-a8309e77d703}</vt:lpwstr>
  </property>
  <property fmtid="{D5CDD505-2E9C-101B-9397-08002B2CF9AE}" pid="10" name="RecordPoint_ActiveItemWebId">
    <vt:lpwstr>{603f2397-5de8-47f6-bd19-8ee820c94c7c}</vt:lpwstr>
  </property>
  <property fmtid="{D5CDD505-2E9C-101B-9397-08002B2CF9AE}" pid="11" name="RecordPoint_RecordNumberSubmitted">
    <vt:lpwstr>R20220257207</vt:lpwstr>
  </property>
  <property fmtid="{D5CDD505-2E9C-101B-9397-08002B2CF9AE}" pid="12" name="RecordPoint_SubmissionCompleted">
    <vt:lpwstr>2022-05-02T15:22:15.8397663+10:00</vt:lpwstr>
  </property>
  <property fmtid="{D5CDD505-2E9C-101B-9397-08002B2CF9AE}" pid="13" name="_docset_NoMedatataSyncRequired">
    <vt:lpwstr>False</vt:lpwstr>
  </property>
  <property fmtid="{D5CDD505-2E9C-101B-9397-08002B2CF9AE}" pid="14" name="DET_EDRMS_RCSTaxHTField0">
    <vt:lpwstr>13.1.2 Internal Policy|ad985a07-89db-41e4-84da-e1a6cef79014</vt:lpwstr>
  </property>
  <property fmtid="{D5CDD505-2E9C-101B-9397-08002B2CF9AE}" pid="15" name="DET_EDRMS_SecClassTaxHTField0">
    <vt:lpwstr/>
  </property>
  <property fmtid="{D5CDD505-2E9C-101B-9397-08002B2CF9AE}" pid="16" name="DET_EDRMS_BusUnitTaxHTField0">
    <vt:lpwstr/>
  </property>
  <property fmtid="{D5CDD505-2E9C-101B-9397-08002B2CF9AE}" pid="17" name="TaxCatchAll">
    <vt:lpwstr>28;#13.1.2 Internal Policy|ad985a07-89db-41e4-84da-e1a6cef79014</vt:lpwstr>
  </property>
  <property fmtid="{D5CDD505-2E9C-101B-9397-08002B2CF9AE}" pid="18" name="RecordPoint_SubmissionDate">
    <vt:lpwstr/>
  </property>
  <property fmtid="{D5CDD505-2E9C-101B-9397-08002B2CF9AE}" pid="19" name="RecordPoint_ActiveItemMoved">
    <vt:lpwstr/>
  </property>
  <property fmtid="{D5CDD505-2E9C-101B-9397-08002B2CF9AE}" pid="20" name="RecordPoint_RecordFormat">
    <vt:lpwstr/>
  </property>
</Properties>
</file>